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BF" w:rsidRDefault="005620BF" w:rsidP="00562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620BF" w:rsidRDefault="005620BF" w:rsidP="00562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Республиканской службы государственн</w:t>
      </w:r>
      <w:r>
        <w:rPr>
          <w:rFonts w:ascii="Times New Roman" w:hAnsi="Times New Roman" w:cs="Times New Roman"/>
          <w:sz w:val="28"/>
          <w:szCs w:val="28"/>
        </w:rPr>
        <w:t>ого строительного надзора по проти</w:t>
      </w:r>
      <w:r>
        <w:rPr>
          <w:rFonts w:ascii="Times New Roman" w:hAnsi="Times New Roman" w:cs="Times New Roman"/>
          <w:sz w:val="28"/>
          <w:szCs w:val="28"/>
        </w:rPr>
        <w:t>водействию коррупции на 2014-2015 годы</w:t>
      </w:r>
    </w:p>
    <w:p w:rsidR="005620BF" w:rsidRDefault="005620BF" w:rsidP="00562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5620BF" w:rsidRPr="004E4D22" w:rsidTr="00A36CC8">
        <w:tc>
          <w:tcPr>
            <w:tcW w:w="552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1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исполнения Республиканской службой государственного строительного надзора при строительстве, реконструкции объектов капитального строительства</w:t>
            </w:r>
          </w:p>
        </w:tc>
        <w:tc>
          <w:tcPr>
            <w:tcW w:w="481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 09.06.2015 г. №35 принят новый Административный регламент исполнения государственной функции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Комиссии по соблюдению требований к служебному поведению  и урегулированию конфликта интересов государственных служащих</w:t>
            </w:r>
          </w:p>
        </w:tc>
        <w:tc>
          <w:tcPr>
            <w:tcW w:w="4819" w:type="dxa"/>
          </w:tcPr>
          <w:p w:rsidR="005620BF" w:rsidRPr="004E4D22" w:rsidRDefault="005620BF" w:rsidP="0056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состоялись: 24.06.2014, 25.02.2015, 30.09.2015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5620BF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государственных гражданских служащих  (проведение служебных проверок)</w:t>
            </w:r>
          </w:p>
        </w:tc>
        <w:tc>
          <w:tcPr>
            <w:tcW w:w="4819" w:type="dxa"/>
          </w:tcPr>
          <w:p w:rsidR="005620BF" w:rsidRPr="004E4D22" w:rsidRDefault="00BC733B" w:rsidP="00BC7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2014-2015 гг. проведено 6 служебных проверок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BC733B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видео-фиксация выявленных в ходе инспекторских проверок нарушений</w:t>
            </w:r>
          </w:p>
        </w:tc>
        <w:tc>
          <w:tcPr>
            <w:tcW w:w="4819" w:type="dxa"/>
          </w:tcPr>
          <w:p w:rsidR="005620BF" w:rsidRPr="004E4D22" w:rsidRDefault="00BC733B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BC733B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аудиозаписи при рассмотрении дел об административных правонарушениях, проведении конкурсов</w:t>
            </w:r>
          </w:p>
        </w:tc>
        <w:tc>
          <w:tcPr>
            <w:tcW w:w="4819" w:type="dxa"/>
          </w:tcPr>
          <w:p w:rsidR="005620BF" w:rsidRPr="004E4D22" w:rsidRDefault="00BC733B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BC733B" w:rsidP="00BC7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информационной странице Госстройнадзора Портала органов государственной власти РБ проектов НПА для независимой экспертизы и обсуждения</w:t>
            </w:r>
          </w:p>
        </w:tc>
        <w:tc>
          <w:tcPr>
            <w:tcW w:w="4819" w:type="dxa"/>
          </w:tcPr>
          <w:p w:rsidR="005620BF" w:rsidRPr="004E4D22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размещались по мере разработки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информационной странице Госстройнадзора официального Портала органов государственной власти РБ информации о деятельности Госстройнадзора</w:t>
            </w:r>
          </w:p>
        </w:tc>
        <w:tc>
          <w:tcPr>
            <w:tcW w:w="4819" w:type="dxa"/>
          </w:tcPr>
          <w:p w:rsidR="005620BF" w:rsidRPr="004E4D22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обновление информации  обеспечено</w:t>
            </w:r>
          </w:p>
        </w:tc>
      </w:tr>
      <w:tr w:rsidR="005620BF" w:rsidRPr="004E4D22" w:rsidTr="00A36CC8">
        <w:tc>
          <w:tcPr>
            <w:tcW w:w="5529" w:type="dxa"/>
          </w:tcPr>
          <w:p w:rsidR="005620BF" w:rsidRPr="004E4D22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«телефона доверия»</w:t>
            </w:r>
          </w:p>
        </w:tc>
        <w:tc>
          <w:tcPr>
            <w:tcW w:w="4819" w:type="dxa"/>
          </w:tcPr>
          <w:p w:rsidR="005620BF" w:rsidRPr="004E4D22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Соответствующая информация размещена на сайте, сообщений не поступало</w:t>
            </w:r>
          </w:p>
        </w:tc>
      </w:tr>
      <w:tr w:rsidR="00B757D1" w:rsidRPr="004E4D22" w:rsidTr="00A36CC8">
        <w:tc>
          <w:tcPr>
            <w:tcW w:w="5529" w:type="dxa"/>
          </w:tcPr>
          <w:p w:rsidR="00B757D1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кадровой службой Госстройнадзора гражданским служащим положений законодательства РФ о противодействии коррупции</w:t>
            </w:r>
          </w:p>
        </w:tc>
        <w:tc>
          <w:tcPr>
            <w:tcW w:w="4819" w:type="dxa"/>
          </w:tcPr>
          <w:p w:rsidR="00B757D1" w:rsidRDefault="00B757D1" w:rsidP="00D0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представлялись по мере возникновения у государственных служащих вопросов</w:t>
            </w:r>
          </w:p>
        </w:tc>
      </w:tr>
    </w:tbl>
    <w:p w:rsidR="005620BF" w:rsidRDefault="005620BF" w:rsidP="005620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BF" w:rsidRPr="0068471E" w:rsidRDefault="005620BF" w:rsidP="00562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C24" w:rsidRDefault="006B2C24">
      <w:bookmarkStart w:id="0" w:name="_GoBack"/>
      <w:bookmarkEnd w:id="0"/>
    </w:p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F"/>
    <w:rsid w:val="00034DFB"/>
    <w:rsid w:val="005620BF"/>
    <w:rsid w:val="006B2C24"/>
    <w:rsid w:val="00A36CC8"/>
    <w:rsid w:val="00B757D1"/>
    <w:rsid w:val="00B80F07"/>
    <w:rsid w:val="00B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2016-06-28T06:52:00Z</dcterms:created>
  <dcterms:modified xsi:type="dcterms:W3CDTF">2016-06-28T07:30:00Z</dcterms:modified>
</cp:coreProperties>
</file>