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82" w:rsidRDefault="00815D82" w:rsidP="00815D82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bookmarkStart w:id="0" w:name="P51"/>
      <w:bookmarkEnd w:id="0"/>
      <w:r>
        <w:rPr>
          <w:rFonts w:cs="Courier New"/>
          <w:noProof/>
        </w:rPr>
        <w:drawing>
          <wp:inline distT="0" distB="0" distL="0" distR="0" wp14:anchorId="46AE2E70" wp14:editId="233847F8">
            <wp:extent cx="6096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82" w:rsidRDefault="00815D82" w:rsidP="00815D8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815D82" w:rsidTr="005C4DE0">
        <w:trPr>
          <w:trHeight w:val="827"/>
        </w:trPr>
        <w:tc>
          <w:tcPr>
            <w:tcW w:w="9214" w:type="dxa"/>
          </w:tcPr>
          <w:p w:rsidR="00815D82" w:rsidRPr="00B84D44" w:rsidRDefault="00815D82" w:rsidP="005C4D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lang w:eastAsia="en-US"/>
              </w:rPr>
            </w:pPr>
            <w:r w:rsidRPr="00B84D44">
              <w:rPr>
                <w:rFonts w:cs="Courier New"/>
                <w:b/>
                <w:lang w:eastAsia="en-US"/>
              </w:rPr>
              <w:t xml:space="preserve">РЕСПУБЛИКАНСКАЯ СЛУЖБА </w:t>
            </w:r>
            <w:proofErr w:type="gramStart"/>
            <w:r w:rsidRPr="00B84D44">
              <w:rPr>
                <w:rFonts w:cs="Courier New"/>
                <w:b/>
                <w:lang w:eastAsia="en-US"/>
              </w:rPr>
              <w:t>ГОСУДАРСТВЕННОГО</w:t>
            </w:r>
            <w:proofErr w:type="gramEnd"/>
            <w:r w:rsidRPr="00B84D44">
              <w:rPr>
                <w:rFonts w:cs="Courier New"/>
                <w:b/>
                <w:lang w:eastAsia="en-US"/>
              </w:rPr>
              <w:t xml:space="preserve"> СТРОИТЕЛЬНОГО</w:t>
            </w:r>
          </w:p>
          <w:p w:rsidR="00815D82" w:rsidRPr="00B84D44" w:rsidRDefault="00815D82" w:rsidP="005C4D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lang w:eastAsia="en-US"/>
              </w:rPr>
            </w:pPr>
            <w:r w:rsidRPr="00B84D44">
              <w:rPr>
                <w:rFonts w:cs="Courier New"/>
                <w:b/>
                <w:lang w:eastAsia="en-US"/>
              </w:rPr>
              <w:t>И ЖИЛИЩНОГО НАДЗОРА</w:t>
            </w:r>
          </w:p>
          <w:p w:rsidR="00815D82" w:rsidRPr="00B84D44" w:rsidRDefault="00815D82" w:rsidP="005C4DE0">
            <w:pPr>
              <w:tabs>
                <w:tab w:val="center" w:pos="4153"/>
                <w:tab w:val="right" w:pos="8306"/>
              </w:tabs>
              <w:spacing w:before="120" w:after="80" w:line="276" w:lineRule="auto"/>
              <w:jc w:val="center"/>
              <w:rPr>
                <w:rFonts w:eastAsia="Batang"/>
                <w:b/>
                <w:lang w:eastAsia="en-US"/>
              </w:rPr>
            </w:pPr>
            <w:r w:rsidRPr="00B84D44">
              <w:rPr>
                <w:rFonts w:eastAsia="Batang"/>
                <w:b/>
                <w:lang w:eastAsia="en-US"/>
              </w:rPr>
              <w:t>Г</w:t>
            </w:r>
            <w:proofErr w:type="gramStart"/>
            <w:r w:rsidRPr="00B84D44">
              <w:rPr>
                <w:rFonts w:eastAsia="Batang"/>
                <w:b/>
                <w:lang w:val="en-US" w:eastAsia="en-US"/>
              </w:rPr>
              <w:t>Y</w:t>
            </w:r>
            <w:proofErr w:type="gramEnd"/>
            <w:r w:rsidRPr="00B84D44">
              <w:rPr>
                <w:rFonts w:eastAsia="Batang"/>
                <w:b/>
                <w:lang w:eastAsia="en-US"/>
              </w:rPr>
              <w:t>РЭНЭЙ БАРИЛГЫН БА ГЭР БАЙРЫН ХИНАЛТЫН УЛАСАЙ АЛБАН</w:t>
            </w:r>
          </w:p>
          <w:p w:rsidR="00815D82" w:rsidRPr="00B84D44" w:rsidRDefault="00815D82" w:rsidP="005C4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lang w:eastAsia="en-US"/>
              </w:rPr>
            </w:pPr>
          </w:p>
          <w:p w:rsidR="00815D82" w:rsidRPr="000A09FE" w:rsidRDefault="00815D82" w:rsidP="005C4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sz w:val="28"/>
                <w:szCs w:val="28"/>
                <w:lang w:eastAsia="en-US"/>
              </w:rPr>
            </w:pPr>
            <w:proofErr w:type="gramStart"/>
            <w:r w:rsidRPr="000A09FE">
              <w:rPr>
                <w:rFonts w:cs="Courier New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A09FE">
              <w:rPr>
                <w:rFonts w:cs="Courier New"/>
                <w:b/>
                <w:sz w:val="28"/>
                <w:szCs w:val="28"/>
                <w:lang w:eastAsia="en-US"/>
              </w:rPr>
              <w:t xml:space="preserve"> Р И К А З </w:t>
            </w:r>
          </w:p>
          <w:p w:rsidR="00815D82" w:rsidRPr="00B84D44" w:rsidRDefault="00815D82" w:rsidP="005C4DE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line="276" w:lineRule="auto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lang w:eastAsia="en-US"/>
              </w:rPr>
            </w:pP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>«</w:t>
            </w:r>
            <w:r w:rsidR="001C64B7">
              <w:rPr>
                <w:rFonts w:cs="Courier New"/>
                <w:bCs/>
                <w:color w:val="000000"/>
                <w:w w:val="107"/>
                <w:lang w:eastAsia="en-US"/>
              </w:rPr>
              <w:t>25</w:t>
            </w: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>»</w:t>
            </w:r>
            <w:r w:rsidR="001C64B7"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 августа </w:t>
            </w: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>20</w:t>
            </w:r>
            <w:r w:rsidR="001C64B7"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16 </w:t>
            </w: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г.                                                             </w:t>
            </w:r>
            <w:r w:rsidR="001C64B7"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                               </w:t>
            </w: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№ </w:t>
            </w:r>
            <w:r w:rsidR="001C64B7">
              <w:rPr>
                <w:rFonts w:cs="Courier New"/>
                <w:bCs/>
                <w:color w:val="000000"/>
                <w:w w:val="107"/>
                <w:lang w:eastAsia="en-US"/>
              </w:rPr>
              <w:t>95</w:t>
            </w:r>
          </w:p>
          <w:p w:rsidR="00815D82" w:rsidRPr="00B84D44" w:rsidRDefault="00815D82" w:rsidP="005C4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lang w:eastAsia="en-US"/>
              </w:rPr>
            </w:pPr>
            <w:r w:rsidRPr="00B84D44">
              <w:rPr>
                <w:rFonts w:cs="Courier New"/>
                <w:lang w:eastAsia="en-US"/>
              </w:rPr>
              <w:t>г. Улан-Удэ</w:t>
            </w:r>
          </w:p>
        </w:tc>
      </w:tr>
    </w:tbl>
    <w:p w:rsidR="00815D82" w:rsidRDefault="00815D82" w:rsidP="00815D82"/>
    <w:p w:rsidR="00815D82" w:rsidRDefault="00815D82" w:rsidP="00815D82">
      <w:pPr>
        <w:rPr>
          <w:b/>
        </w:rPr>
      </w:pPr>
    </w:p>
    <w:p w:rsidR="00815D82" w:rsidRDefault="00815D82" w:rsidP="00815D82">
      <w:pPr>
        <w:pStyle w:val="ConsPlusNormal"/>
        <w:ind w:firstLine="540"/>
        <w:jc w:val="both"/>
      </w:pPr>
    </w:p>
    <w:p w:rsidR="00815D82" w:rsidRDefault="00815D82" w:rsidP="00815D82">
      <w:pPr>
        <w:pStyle w:val="1"/>
        <w:ind w:firstLine="0"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рассмотрения заявлений и обращений граждан на предмет наличия в них информации о </w:t>
      </w:r>
    </w:p>
    <w:p w:rsidR="00815D82" w:rsidRDefault="00815D82" w:rsidP="00815D82">
      <w:pPr>
        <w:pStyle w:val="1"/>
        <w:ind w:firstLine="0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фактах</w:t>
      </w:r>
      <w:proofErr w:type="gramEnd"/>
      <w:r>
        <w:rPr>
          <w:b/>
          <w:sz w:val="28"/>
          <w:szCs w:val="28"/>
        </w:rPr>
        <w:t xml:space="preserve"> коррупции со стороны </w:t>
      </w:r>
    </w:p>
    <w:p w:rsidR="00815D82" w:rsidRDefault="00815D82" w:rsidP="00815D82">
      <w:pPr>
        <w:pStyle w:val="1"/>
        <w:ind w:firstLine="0"/>
        <w:jc w:val="lef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государственных гражданских служащих</w:t>
      </w:r>
    </w:p>
    <w:p w:rsidR="00815D82" w:rsidRDefault="00815D82" w:rsidP="00815D82">
      <w:pPr>
        <w:pStyle w:val="1"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15D82" w:rsidRPr="00815D82" w:rsidRDefault="00815D82" w:rsidP="00815D82">
      <w:pPr>
        <w:pStyle w:val="1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реализации положений Федерального закона от 25.12.2008 № 273 – ФЗ «О противодействии коррупции», Закона Республики Бурятия от 16.03.2009 № 701-</w:t>
      </w:r>
      <w:r>
        <w:rPr>
          <w:bCs/>
          <w:sz w:val="28"/>
          <w:szCs w:val="28"/>
          <w:lang w:val="en-US"/>
        </w:rPr>
        <w:t>IV</w:t>
      </w:r>
      <w:r w:rsidRPr="00815D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противодействии коррупции в Республике Бурятия», постановления Правительства Республики Бурятия от 22.08.2013г. № 453 «Об установлении единых требований к размещению и наполнению подразделов официальных сайтов исполнительных органов государственной власти  Республики Бурятия, </w:t>
      </w:r>
      <w:proofErr w:type="spellStart"/>
      <w:r>
        <w:rPr>
          <w:bCs/>
          <w:sz w:val="28"/>
          <w:szCs w:val="28"/>
        </w:rPr>
        <w:t>посвященных</w:t>
      </w:r>
      <w:proofErr w:type="spellEnd"/>
      <w:r>
        <w:rPr>
          <w:bCs/>
          <w:sz w:val="28"/>
          <w:szCs w:val="28"/>
        </w:rPr>
        <w:t xml:space="preserve"> вопросам противодействия коррупции»: </w:t>
      </w:r>
    </w:p>
    <w:p w:rsidR="00815D82" w:rsidRDefault="00815D82" w:rsidP="00815D82">
      <w:pPr>
        <w:pStyle w:val="1"/>
        <w:spacing w:line="240" w:lineRule="auto"/>
        <w:ind w:firstLine="709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</w:t>
      </w:r>
    </w:p>
    <w:p w:rsidR="00815D82" w:rsidRDefault="00815D82" w:rsidP="00815D82">
      <w:pPr>
        <w:pStyle w:val="1"/>
        <w:spacing w:line="240" w:lineRule="auto"/>
        <w:ind w:firstLine="709"/>
        <w:rPr>
          <w:b/>
          <w:bCs/>
          <w:sz w:val="28"/>
          <w:szCs w:val="28"/>
        </w:rPr>
      </w:pPr>
    </w:p>
    <w:p w:rsidR="00815D82" w:rsidRDefault="00815D82" w:rsidP="00815D82">
      <w:pPr>
        <w:pStyle w:val="1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Утвердить:</w:t>
      </w:r>
    </w:p>
    <w:p w:rsidR="00815D82" w:rsidRDefault="00815D82" w:rsidP="00815D82">
      <w:pPr>
        <w:pStyle w:val="1"/>
        <w:numPr>
          <w:ilvl w:val="1"/>
          <w:numId w:val="2"/>
        </w:numPr>
        <w:ind w:left="0" w:firstLine="720"/>
        <w:rPr>
          <w:bCs/>
          <w:sz w:val="28"/>
          <w:szCs w:val="28"/>
        </w:rPr>
      </w:pPr>
      <w:r>
        <w:rPr>
          <w:sz w:val="28"/>
          <w:szCs w:val="28"/>
        </w:rPr>
        <w:t>Порядок рассмотрения заявлений и обращений граждан на предмет наличия в них информации о фактах коррупции со стороны государственных гражданских служащих</w:t>
      </w:r>
      <w:r>
        <w:rPr>
          <w:bCs/>
          <w:sz w:val="28"/>
          <w:szCs w:val="28"/>
        </w:rPr>
        <w:t xml:space="preserve"> Республиканской службы государственного строительного и жилищного надзора согласно приложению № 1 к настоящему приказу;</w:t>
      </w:r>
    </w:p>
    <w:p w:rsidR="00815D82" w:rsidRDefault="00815D82" w:rsidP="00815D82">
      <w:pPr>
        <w:pStyle w:val="1"/>
        <w:numPr>
          <w:ilvl w:val="1"/>
          <w:numId w:val="2"/>
        </w:numPr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Форму заявления граждан и организаций на предмет наличия в них информации о фактах коррупции со стороны государственных гражданских служащих Республиканской службы государственного </w:t>
      </w:r>
      <w:r>
        <w:rPr>
          <w:bCs/>
          <w:sz w:val="28"/>
          <w:szCs w:val="28"/>
        </w:rPr>
        <w:lastRenderedPageBreak/>
        <w:t>строительного и жилищного надзора согласно приложению № 2 к настоящему приказу;</w:t>
      </w:r>
    </w:p>
    <w:p w:rsidR="00815D82" w:rsidRDefault="00815D82" w:rsidP="00815D82">
      <w:pPr>
        <w:pStyle w:val="1"/>
        <w:numPr>
          <w:ilvl w:val="1"/>
          <w:numId w:val="2"/>
        </w:numPr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Форму журнала регистрации заявлений и обращений граждан и организаций согласно приложению № 3 к настоящему приказу.</w:t>
      </w:r>
    </w:p>
    <w:p w:rsidR="00815D82" w:rsidRPr="00815D82" w:rsidRDefault="00815D82" w:rsidP="00815D82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36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Разместить настоящий приказ на официальном сайте </w:t>
      </w:r>
      <w:proofErr w:type="gramStart"/>
      <w:r>
        <w:rPr>
          <w:bCs/>
          <w:sz w:val="28"/>
          <w:szCs w:val="28"/>
        </w:rPr>
        <w:t>Республиканской</w:t>
      </w:r>
      <w:proofErr w:type="gramEnd"/>
      <w:r>
        <w:rPr>
          <w:bCs/>
          <w:sz w:val="28"/>
          <w:szCs w:val="28"/>
        </w:rPr>
        <w:t xml:space="preserve"> службы государственного строительного и жилищного надзора </w:t>
      </w:r>
      <w:r w:rsidRPr="00815D82">
        <w:rPr>
          <w:bCs/>
          <w:sz w:val="28"/>
          <w:szCs w:val="28"/>
        </w:rPr>
        <w:t>(</w:t>
      </w:r>
      <w:r w:rsidRPr="00815D82">
        <w:rPr>
          <w:sz w:val="28"/>
          <w:szCs w:val="28"/>
          <w:u w:val="single"/>
        </w:rPr>
        <w:t>http://rsgji.ru/</w:t>
      </w:r>
      <w:r w:rsidRPr="00815D82">
        <w:rPr>
          <w:sz w:val="28"/>
          <w:szCs w:val="28"/>
        </w:rPr>
        <w:t>).</w:t>
      </w:r>
    </w:p>
    <w:p w:rsidR="00815D82" w:rsidRDefault="00815D82" w:rsidP="00815D82">
      <w:pPr>
        <w:pStyle w:val="1"/>
        <w:spacing w:line="240" w:lineRule="auto"/>
        <w:ind w:left="720" w:firstLine="0"/>
        <w:rPr>
          <w:b/>
          <w:bCs/>
          <w:sz w:val="28"/>
          <w:szCs w:val="28"/>
        </w:rPr>
      </w:pPr>
    </w:p>
    <w:p w:rsidR="00815D82" w:rsidRDefault="00815D82" w:rsidP="00815D82"/>
    <w:p w:rsidR="00815D82" w:rsidRDefault="00815D82" w:rsidP="00815D82">
      <w:pPr>
        <w:spacing w:line="360" w:lineRule="auto"/>
        <w:jc w:val="both"/>
        <w:rPr>
          <w:sz w:val="28"/>
        </w:rPr>
      </w:pPr>
    </w:p>
    <w:p w:rsidR="00815D82" w:rsidRDefault="00815D82" w:rsidP="00815D82">
      <w:pPr>
        <w:ind w:firstLine="720"/>
        <w:jc w:val="both"/>
        <w:rPr>
          <w:sz w:val="28"/>
        </w:rPr>
      </w:pPr>
    </w:p>
    <w:p w:rsidR="00815D82" w:rsidRDefault="00815D82" w:rsidP="00815D82">
      <w:pPr>
        <w:ind w:firstLine="720"/>
        <w:jc w:val="both"/>
        <w:rPr>
          <w:b/>
          <w:sz w:val="28"/>
        </w:rPr>
      </w:pPr>
    </w:p>
    <w:p w:rsidR="00815D82" w:rsidRDefault="00815D82" w:rsidP="00815D82">
      <w:pPr>
        <w:jc w:val="both"/>
        <w:rPr>
          <w:b/>
          <w:sz w:val="28"/>
        </w:rPr>
      </w:pPr>
      <w:r>
        <w:rPr>
          <w:b/>
          <w:sz w:val="28"/>
        </w:rPr>
        <w:t>Руководитель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Н.В. Павлюк</w:t>
      </w:r>
    </w:p>
    <w:p w:rsidR="00815D82" w:rsidRDefault="00815D82" w:rsidP="00815D82">
      <w:pPr>
        <w:pStyle w:val="3"/>
        <w:ind w:firstLine="720"/>
        <w:rPr>
          <w:b/>
          <w:bCs/>
        </w:rPr>
      </w:pPr>
    </w:p>
    <w:p w:rsidR="00815D82" w:rsidRDefault="00815D82" w:rsidP="00815D82">
      <w:pPr>
        <w:pStyle w:val="3"/>
        <w:ind w:firstLine="720"/>
        <w:rPr>
          <w:b/>
          <w:bCs/>
        </w:rPr>
      </w:pPr>
    </w:p>
    <w:p w:rsidR="00815D82" w:rsidRDefault="00815D82" w:rsidP="00815D82"/>
    <w:p w:rsidR="00815D82" w:rsidRDefault="00815D82" w:rsidP="00815D82">
      <w:pPr>
        <w:pStyle w:val="1"/>
        <w:spacing w:line="240" w:lineRule="auto"/>
        <w:ind w:firstLine="709"/>
        <w:rPr>
          <w:b/>
          <w:bCs/>
          <w:sz w:val="28"/>
          <w:szCs w:val="28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0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jc w:val="right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jc w:val="right"/>
        <w:rPr>
          <w:bCs/>
          <w:szCs w:val="22"/>
        </w:rPr>
      </w:pPr>
    </w:p>
    <w:p w:rsidR="00815D82" w:rsidRPr="00A84FFC" w:rsidRDefault="00815D82" w:rsidP="00A84FFC">
      <w:pPr>
        <w:pStyle w:val="1"/>
        <w:spacing w:line="240" w:lineRule="auto"/>
        <w:ind w:left="5662" w:firstLine="709"/>
        <w:rPr>
          <w:bCs/>
          <w:sz w:val="28"/>
          <w:szCs w:val="28"/>
        </w:rPr>
      </w:pPr>
      <w:r w:rsidRPr="00A84FFC">
        <w:rPr>
          <w:bCs/>
          <w:sz w:val="28"/>
          <w:szCs w:val="28"/>
        </w:rPr>
        <w:lastRenderedPageBreak/>
        <w:t xml:space="preserve">Приложение № 1 </w:t>
      </w:r>
    </w:p>
    <w:p w:rsidR="00815D82" w:rsidRPr="00A84FFC" w:rsidRDefault="00A84FFC" w:rsidP="00A84FFC">
      <w:pPr>
        <w:pStyle w:val="1"/>
        <w:spacing w:line="240" w:lineRule="auto"/>
        <w:ind w:left="6371" w:firstLine="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815D82" w:rsidRPr="00A84FFC">
        <w:rPr>
          <w:bCs/>
          <w:sz w:val="28"/>
          <w:szCs w:val="28"/>
        </w:rPr>
        <w:t xml:space="preserve">приказу Госстройжилнадзора </w:t>
      </w:r>
    </w:p>
    <w:p w:rsidR="00815D82" w:rsidRPr="00A84FFC" w:rsidRDefault="00815D82" w:rsidP="00815D82">
      <w:pPr>
        <w:pStyle w:val="1"/>
        <w:spacing w:line="240" w:lineRule="auto"/>
        <w:ind w:left="6371" w:firstLine="1"/>
        <w:rPr>
          <w:bCs/>
          <w:sz w:val="28"/>
          <w:szCs w:val="28"/>
        </w:rPr>
      </w:pPr>
      <w:r w:rsidRPr="00A84FFC">
        <w:rPr>
          <w:bCs/>
          <w:sz w:val="28"/>
          <w:szCs w:val="28"/>
        </w:rPr>
        <w:t xml:space="preserve">  от </w:t>
      </w:r>
      <w:r w:rsidR="001C64B7">
        <w:rPr>
          <w:bCs/>
          <w:sz w:val="28"/>
          <w:szCs w:val="28"/>
        </w:rPr>
        <w:t>25.08.2016 №95</w:t>
      </w: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рассмотрения заявлений и обращений граждан </w:t>
      </w:r>
    </w:p>
    <w:p w:rsidR="00815D82" w:rsidRDefault="00815D82" w:rsidP="00815D82">
      <w:pPr>
        <w:pStyle w:val="1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</w:t>
      </w:r>
    </w:p>
    <w:p w:rsidR="00815D82" w:rsidRDefault="00815D82" w:rsidP="00815D82">
      <w:pPr>
        <w:pStyle w:val="1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фактах коррупции со стороны </w:t>
      </w:r>
    </w:p>
    <w:p w:rsidR="00815D82" w:rsidRDefault="00815D82" w:rsidP="00815D82">
      <w:pPr>
        <w:pStyle w:val="1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гражданских служащих</w:t>
      </w:r>
    </w:p>
    <w:p w:rsidR="00815D82" w:rsidRDefault="00815D82" w:rsidP="00815D82">
      <w:pPr>
        <w:pStyle w:val="1"/>
        <w:spacing w:line="240" w:lineRule="auto"/>
        <w:ind w:firstLine="709"/>
        <w:jc w:val="center"/>
        <w:rPr>
          <w:b/>
          <w:sz w:val="28"/>
          <w:szCs w:val="28"/>
        </w:rPr>
      </w:pPr>
    </w:p>
    <w:p w:rsidR="00815D82" w:rsidRDefault="00815D82" w:rsidP="00815D82">
      <w:pPr>
        <w:pStyle w:val="1"/>
        <w:spacing w:line="240" w:lineRule="auto"/>
        <w:ind w:firstLine="709"/>
        <w:jc w:val="center"/>
        <w:rPr>
          <w:b/>
          <w:sz w:val="28"/>
          <w:szCs w:val="28"/>
        </w:rPr>
      </w:pPr>
    </w:p>
    <w:p w:rsidR="00815D82" w:rsidRDefault="00815D82" w:rsidP="00815D82">
      <w:pPr>
        <w:pStyle w:val="1"/>
        <w:numPr>
          <w:ilvl w:val="0"/>
          <w:numId w:val="3"/>
        </w:numPr>
        <w:spacing w:line="240" w:lineRule="auto"/>
        <w:ind w:left="0" w:firstLine="567"/>
        <w:rPr>
          <w:bCs/>
          <w:szCs w:val="22"/>
        </w:rPr>
      </w:pPr>
      <w:proofErr w:type="spellStart"/>
      <w:proofErr w:type="gram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заявлений и обращений граждан и организаций, касающихся фактов коррупционных проявлений, может быть осуществлён в виде электронного сообщения на официальном сайте Республиканской службы государственного строительного и жилищного надзора (далее – </w:t>
      </w:r>
      <w:proofErr w:type="spellStart"/>
      <w:r>
        <w:rPr>
          <w:sz w:val="28"/>
          <w:szCs w:val="28"/>
        </w:rPr>
        <w:t>Госстройжилнадзор</w:t>
      </w:r>
      <w:proofErr w:type="spellEnd"/>
      <w:r>
        <w:rPr>
          <w:sz w:val="28"/>
          <w:szCs w:val="28"/>
        </w:rPr>
        <w:t>) (</w:t>
      </w:r>
      <w:r w:rsidRPr="00815D82">
        <w:rPr>
          <w:sz w:val="28"/>
          <w:szCs w:val="28"/>
          <w:u w:val="single"/>
          <w:lang w:val="en-US"/>
        </w:rPr>
        <w:t>www</w:t>
      </w:r>
      <w:r w:rsidRPr="00815D82">
        <w:rPr>
          <w:sz w:val="28"/>
          <w:szCs w:val="28"/>
          <w:u w:val="single"/>
        </w:rPr>
        <w:t>.</w:t>
      </w:r>
      <w:r w:rsidRPr="00815D82">
        <w:t xml:space="preserve"> </w:t>
      </w:r>
      <w:r w:rsidRPr="00815D82">
        <w:rPr>
          <w:sz w:val="28"/>
          <w:szCs w:val="28"/>
          <w:u w:val="single"/>
        </w:rPr>
        <w:t>http://rsgji.ru/</w:t>
      </w:r>
      <w:r>
        <w:rPr>
          <w:sz w:val="28"/>
          <w:szCs w:val="28"/>
        </w:rPr>
        <w:t>), а также путём подачи письменного заявления по адресу: 670000, Республика Бурятия, г. Улан-Удэ, ул. Красноармейская, д. 35.</w:t>
      </w:r>
      <w:proofErr w:type="gramEnd"/>
    </w:p>
    <w:p w:rsidR="00815D82" w:rsidRDefault="00815D82" w:rsidP="00815D82">
      <w:pPr>
        <w:pStyle w:val="1"/>
        <w:numPr>
          <w:ilvl w:val="0"/>
          <w:numId w:val="3"/>
        </w:numPr>
        <w:spacing w:line="240" w:lineRule="auto"/>
        <w:ind w:left="-142" w:firstLine="567"/>
        <w:rPr>
          <w:bCs/>
          <w:szCs w:val="22"/>
        </w:rPr>
      </w:pPr>
      <w:r>
        <w:rPr>
          <w:sz w:val="28"/>
          <w:szCs w:val="28"/>
        </w:rPr>
        <w:t xml:space="preserve">Поступившие заявления или обращения подлежат обязательной регистрации с последующим внесением в журнал регистрации заявлений и обращений граждан и организаций о фактах коррупционной направленности с кратким изложением сути обращения. </w:t>
      </w:r>
    </w:p>
    <w:p w:rsidR="00815D82" w:rsidRDefault="00815D82" w:rsidP="00815D82">
      <w:pPr>
        <w:pStyle w:val="1"/>
        <w:numPr>
          <w:ilvl w:val="0"/>
          <w:numId w:val="3"/>
        </w:numPr>
        <w:spacing w:line="240" w:lineRule="auto"/>
        <w:ind w:left="-142" w:firstLine="567"/>
        <w:rPr>
          <w:bCs/>
          <w:szCs w:val="22"/>
        </w:rPr>
      </w:pPr>
      <w:r>
        <w:rPr>
          <w:sz w:val="28"/>
          <w:szCs w:val="28"/>
        </w:rPr>
        <w:t xml:space="preserve">По мере поступления заявлений и обращений граждан и организаций, касающихся фактов коррупции и условий, способствующих проявлению коррупции, консультант по кадрам отдела правового и финансово-организационного обеспечения докладывает о них руководителю Госстройжилнадзора не позднее рабочего дня, следующего за </w:t>
      </w:r>
      <w:proofErr w:type="spellStart"/>
      <w:r>
        <w:rPr>
          <w:sz w:val="28"/>
          <w:szCs w:val="28"/>
        </w:rPr>
        <w:t>днем</w:t>
      </w:r>
      <w:proofErr w:type="spellEnd"/>
      <w:r>
        <w:rPr>
          <w:sz w:val="28"/>
          <w:szCs w:val="28"/>
        </w:rPr>
        <w:t xml:space="preserve"> регистрации заявления или обращения.</w:t>
      </w:r>
    </w:p>
    <w:p w:rsidR="00815D82" w:rsidRDefault="00815D82" w:rsidP="00815D82">
      <w:pPr>
        <w:pStyle w:val="1"/>
        <w:numPr>
          <w:ilvl w:val="0"/>
          <w:numId w:val="3"/>
        </w:numPr>
        <w:spacing w:line="240" w:lineRule="auto"/>
        <w:ind w:left="-142" w:firstLine="567"/>
        <w:rPr>
          <w:bCs/>
          <w:szCs w:val="22"/>
        </w:rPr>
      </w:pPr>
      <w:r>
        <w:rPr>
          <w:sz w:val="28"/>
          <w:szCs w:val="28"/>
        </w:rPr>
        <w:t>Заявление (обращение) должно содержать следующую информацию:</w:t>
      </w:r>
    </w:p>
    <w:p w:rsidR="00815D82" w:rsidRDefault="00815D82" w:rsidP="00815D82">
      <w:pPr>
        <w:pStyle w:val="formattex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 гражданина (наименование юридического лица), которым подаётся обращение, его место жительства или пребывания;</w:t>
      </w:r>
      <w:proofErr w:type="gramEnd"/>
    </w:p>
    <w:p w:rsidR="00815D82" w:rsidRDefault="00815D82" w:rsidP="00815D8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наименование органа, фамилия имя, отчество, должность соответствующего должностного лица (при наличии информации), решение, действие (бездействие) которого нарушает права и законные интересы заявителя;</w:t>
      </w:r>
    </w:p>
    <w:p w:rsidR="00815D82" w:rsidRDefault="00815D82" w:rsidP="00815D8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 - суть нарушенных прав и законных интересов, противоправного решения, действия (бездействия);</w:t>
      </w:r>
    </w:p>
    <w:p w:rsidR="00815D82" w:rsidRDefault="00815D82" w:rsidP="00815D8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сведения о способе информирования заявителя о принятых мерах по результатам рассмотрения его сообщения;</w:t>
      </w:r>
    </w:p>
    <w:p w:rsidR="00815D82" w:rsidRDefault="00815D82" w:rsidP="00815D8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 - личную подпись и дату.</w:t>
      </w:r>
    </w:p>
    <w:p w:rsidR="00863997" w:rsidRDefault="00863997" w:rsidP="0086399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По мере поступления обращений граждан, касающихся фактов коррупции и условий, способствующих проявлению коррупции, консультант отдела правового и финансово-организационного обеспечения докладывает о </w:t>
      </w:r>
      <w:r>
        <w:rPr>
          <w:sz w:val="28"/>
          <w:szCs w:val="28"/>
        </w:rPr>
        <w:lastRenderedPageBreak/>
        <w:t xml:space="preserve">них о них Руководителю Госстройжилнадзора (далее - Руководитель) или лицу, исполняющему его обязанности не позднее рабочего дня, следующего за </w:t>
      </w:r>
      <w:proofErr w:type="spellStart"/>
      <w:r>
        <w:rPr>
          <w:sz w:val="28"/>
          <w:szCs w:val="28"/>
        </w:rPr>
        <w:t>днем</w:t>
      </w:r>
      <w:proofErr w:type="spellEnd"/>
      <w:r>
        <w:rPr>
          <w:sz w:val="28"/>
          <w:szCs w:val="28"/>
        </w:rPr>
        <w:t xml:space="preserve"> регистрации обращения.</w:t>
      </w:r>
    </w:p>
    <w:p w:rsidR="00863997" w:rsidRDefault="00863997" w:rsidP="00863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Поступившее заявление гражданина направляется на рассмотрение комиссии Госстройжилнадзора по соблюдению требований к служебному поведению и урегулированию конфликта интересов (далее – комиссия).</w:t>
      </w:r>
    </w:p>
    <w:p w:rsidR="00863997" w:rsidRDefault="00863997" w:rsidP="00863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9"/>
      <w:bookmarkEnd w:id="1"/>
      <w:r>
        <w:rPr>
          <w:sz w:val="28"/>
          <w:szCs w:val="28"/>
        </w:rPr>
        <w:t>6. Копии протокола заседания комиссии в 3-дневный срок со дня заседания комиссии направляются Руководителю, а также по решению комиссии – иным заинтересованным лицам.</w:t>
      </w:r>
    </w:p>
    <w:p w:rsidR="00863997" w:rsidRDefault="00863997" w:rsidP="00863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bookmarkStart w:id="2" w:name="Par51"/>
      <w:bookmarkEnd w:id="2"/>
      <w:r>
        <w:rPr>
          <w:sz w:val="28"/>
          <w:szCs w:val="28"/>
        </w:rPr>
        <w:t xml:space="preserve">Руководитель рассматривает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применении к государственному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</w:t>
      </w:r>
      <w:proofErr w:type="gramStart"/>
      <w:r>
        <w:rPr>
          <w:sz w:val="28"/>
          <w:szCs w:val="28"/>
        </w:rPr>
        <w:t>оглашается на ближайшем заседании комиссии и принимается</w:t>
      </w:r>
      <w:proofErr w:type="gramEnd"/>
      <w:r>
        <w:rPr>
          <w:sz w:val="28"/>
          <w:szCs w:val="28"/>
        </w:rPr>
        <w:t xml:space="preserve"> к сведению без обсуждения.</w:t>
      </w:r>
    </w:p>
    <w:p w:rsidR="00863997" w:rsidRDefault="00863997" w:rsidP="00863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случае установления комиссией признаков дисциплинарного проступка в действиях (бездействии) государственного гражданского служащего информация об этом представляется Руководителю для решения вопроса о применении к государственному гражданскому служащему мер ответственности, предусмотренных нормативными правовыми актами Российской Федерации.</w:t>
      </w:r>
    </w:p>
    <w:p w:rsidR="00863997" w:rsidRDefault="00863997" w:rsidP="00863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 установления комиссией факта совершения государственным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немедленно.</w:t>
      </w:r>
    </w:p>
    <w:p w:rsidR="00863997" w:rsidRDefault="00863997" w:rsidP="00863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Письменный ответ, содержащий результаты рассмотрения обращения гражданина, направляется заявителю в 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 сроки, предусмотренные  Федеральным законом от 02.05.2006 № 59-ФЗ «О порядке рассмотрения обращений граждан Российской Федерации».</w:t>
      </w:r>
    </w:p>
    <w:p w:rsidR="00863997" w:rsidRDefault="00863997" w:rsidP="00863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3"/>
      <w:bookmarkEnd w:id="3"/>
    </w:p>
    <w:p w:rsidR="00815D82" w:rsidRDefault="00815D82" w:rsidP="00815D82">
      <w:pPr>
        <w:pStyle w:val="1"/>
        <w:spacing w:line="240" w:lineRule="auto"/>
        <w:ind w:left="425" w:firstLine="0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left="425" w:firstLine="0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left="425" w:firstLine="0"/>
        <w:rPr>
          <w:bCs/>
          <w:szCs w:val="22"/>
        </w:rPr>
      </w:pPr>
    </w:p>
    <w:p w:rsidR="00815D82" w:rsidRDefault="00815D82" w:rsidP="00A84FFC">
      <w:pPr>
        <w:pStyle w:val="1"/>
        <w:spacing w:line="240" w:lineRule="auto"/>
        <w:ind w:firstLine="0"/>
        <w:rPr>
          <w:bCs/>
          <w:szCs w:val="22"/>
        </w:rPr>
      </w:pPr>
    </w:p>
    <w:p w:rsidR="00A84FFC" w:rsidRDefault="00A84FFC" w:rsidP="00A84FFC">
      <w:pPr>
        <w:pStyle w:val="1"/>
        <w:spacing w:line="240" w:lineRule="auto"/>
        <w:ind w:firstLine="0"/>
        <w:rPr>
          <w:bCs/>
          <w:szCs w:val="22"/>
        </w:rPr>
      </w:pPr>
    </w:p>
    <w:p w:rsidR="00815D82" w:rsidRDefault="00815D82" w:rsidP="00815D82">
      <w:pPr>
        <w:pStyle w:val="1"/>
        <w:spacing w:line="240" w:lineRule="auto"/>
        <w:ind w:left="425" w:firstLine="0"/>
        <w:rPr>
          <w:bCs/>
          <w:szCs w:val="22"/>
        </w:rPr>
      </w:pPr>
    </w:p>
    <w:p w:rsidR="001C64B7" w:rsidRDefault="001C64B7" w:rsidP="00815D82">
      <w:pPr>
        <w:pStyle w:val="1"/>
        <w:spacing w:line="240" w:lineRule="auto"/>
        <w:ind w:left="425" w:firstLine="0"/>
        <w:jc w:val="right"/>
        <w:rPr>
          <w:bCs/>
          <w:sz w:val="28"/>
          <w:szCs w:val="28"/>
        </w:rPr>
      </w:pPr>
    </w:p>
    <w:p w:rsidR="001C64B7" w:rsidRDefault="001C64B7" w:rsidP="00815D82">
      <w:pPr>
        <w:pStyle w:val="1"/>
        <w:spacing w:line="240" w:lineRule="auto"/>
        <w:ind w:left="425" w:firstLine="0"/>
        <w:jc w:val="right"/>
        <w:rPr>
          <w:bCs/>
          <w:sz w:val="28"/>
          <w:szCs w:val="28"/>
        </w:rPr>
      </w:pPr>
    </w:p>
    <w:p w:rsidR="001C64B7" w:rsidRDefault="001C64B7" w:rsidP="00815D82">
      <w:pPr>
        <w:pStyle w:val="1"/>
        <w:spacing w:line="240" w:lineRule="auto"/>
        <w:ind w:left="425" w:firstLine="0"/>
        <w:jc w:val="right"/>
        <w:rPr>
          <w:bCs/>
          <w:sz w:val="28"/>
          <w:szCs w:val="28"/>
        </w:rPr>
      </w:pPr>
    </w:p>
    <w:p w:rsidR="00815D82" w:rsidRDefault="00863997" w:rsidP="00815D82">
      <w:pPr>
        <w:pStyle w:val="1"/>
        <w:spacing w:line="240" w:lineRule="auto"/>
        <w:ind w:left="425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</w:t>
      </w:r>
      <w:r w:rsidR="00815D82">
        <w:rPr>
          <w:bCs/>
          <w:sz w:val="28"/>
          <w:szCs w:val="28"/>
        </w:rPr>
        <w:t xml:space="preserve">иложение № 2 </w:t>
      </w:r>
    </w:p>
    <w:p w:rsidR="00815D82" w:rsidRDefault="00815D82" w:rsidP="00815D82">
      <w:pPr>
        <w:pStyle w:val="1"/>
        <w:spacing w:line="240" w:lineRule="auto"/>
        <w:ind w:left="425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приказу </w:t>
      </w:r>
      <w:r w:rsidR="00A84FFC">
        <w:rPr>
          <w:bCs/>
          <w:sz w:val="28"/>
          <w:szCs w:val="28"/>
        </w:rPr>
        <w:t>Госстройжилнадзора</w:t>
      </w:r>
    </w:p>
    <w:p w:rsidR="00815D82" w:rsidRDefault="00815D82" w:rsidP="00815D82">
      <w:pPr>
        <w:pStyle w:val="1"/>
        <w:spacing w:line="240" w:lineRule="auto"/>
        <w:ind w:left="425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C64B7">
        <w:rPr>
          <w:bCs/>
          <w:sz w:val="28"/>
          <w:szCs w:val="28"/>
        </w:rPr>
        <w:t>25.08.2016</w:t>
      </w:r>
    </w:p>
    <w:p w:rsidR="00815D82" w:rsidRDefault="00815D82" w:rsidP="00815D82">
      <w:pPr>
        <w:pStyle w:val="1"/>
        <w:spacing w:line="240" w:lineRule="auto"/>
        <w:ind w:left="425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1C64B7">
        <w:rPr>
          <w:bCs/>
          <w:sz w:val="28"/>
          <w:szCs w:val="28"/>
        </w:rPr>
        <w:t>95</w:t>
      </w:r>
    </w:p>
    <w:p w:rsidR="00815D82" w:rsidRDefault="00815D82" w:rsidP="00815D82">
      <w:pPr>
        <w:pStyle w:val="1"/>
        <w:spacing w:line="240" w:lineRule="auto"/>
        <w:ind w:left="425" w:firstLine="0"/>
        <w:jc w:val="right"/>
        <w:rPr>
          <w:bCs/>
          <w:sz w:val="28"/>
          <w:szCs w:val="28"/>
        </w:rPr>
      </w:pPr>
    </w:p>
    <w:p w:rsidR="00815D82" w:rsidRDefault="00815D82" w:rsidP="00815D82">
      <w:pPr>
        <w:pStyle w:val="1"/>
        <w:spacing w:line="240" w:lineRule="auto"/>
        <w:ind w:left="425" w:firstLine="0"/>
        <w:jc w:val="right"/>
        <w:rPr>
          <w:bCs/>
          <w:sz w:val="28"/>
          <w:szCs w:val="28"/>
        </w:rPr>
      </w:pPr>
    </w:p>
    <w:p w:rsidR="00815D82" w:rsidRDefault="00815D82" w:rsidP="00815D82">
      <w:pPr>
        <w:pStyle w:val="1"/>
        <w:spacing w:line="240" w:lineRule="auto"/>
        <w:ind w:left="425" w:firstLine="0"/>
        <w:jc w:val="right"/>
        <w:rPr>
          <w:bCs/>
          <w:sz w:val="28"/>
          <w:szCs w:val="28"/>
        </w:rPr>
      </w:pPr>
    </w:p>
    <w:p w:rsidR="00815D82" w:rsidRDefault="00815D82" w:rsidP="00815D82">
      <w:pPr>
        <w:pStyle w:val="1"/>
        <w:spacing w:line="240" w:lineRule="auto"/>
        <w:ind w:left="425" w:firstLine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Руководителю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Республиканско</w:t>
      </w:r>
      <w:r w:rsidR="00863997">
        <w:rPr>
          <w:sz w:val="28"/>
          <w:szCs w:val="28"/>
        </w:rPr>
        <w:t>й</w:t>
      </w:r>
      <w:proofErr w:type="gramEnd"/>
      <w:r w:rsidR="00863997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</w:t>
      </w:r>
    </w:p>
    <w:p w:rsidR="00863997" w:rsidRDefault="00863997" w:rsidP="00815D82">
      <w:pPr>
        <w:pStyle w:val="1"/>
        <w:spacing w:line="240" w:lineRule="auto"/>
        <w:ind w:left="425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строительного </w:t>
      </w:r>
    </w:p>
    <w:p w:rsidR="00815D82" w:rsidRDefault="00863997" w:rsidP="00815D82">
      <w:pPr>
        <w:pStyle w:val="1"/>
        <w:spacing w:line="240" w:lineRule="auto"/>
        <w:ind w:left="425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жилищного надзора </w:t>
      </w:r>
    </w:p>
    <w:p w:rsidR="00815D82" w:rsidRDefault="00815D82" w:rsidP="00815D82">
      <w:pPr>
        <w:pStyle w:val="1"/>
        <w:spacing w:line="240" w:lineRule="auto"/>
        <w:ind w:left="425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997">
        <w:rPr>
          <w:sz w:val="28"/>
          <w:szCs w:val="28"/>
        </w:rPr>
        <w:t>________________________________</w:t>
      </w: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left="425" w:firstLine="0"/>
        <w:jc w:val="left"/>
        <w:rPr>
          <w:szCs w:val="22"/>
        </w:rPr>
      </w:pPr>
      <w:r>
        <w:rPr>
          <w:sz w:val="28"/>
          <w:szCs w:val="28"/>
        </w:rPr>
        <w:tab/>
      </w:r>
      <w:r>
        <w:rPr>
          <w:szCs w:val="22"/>
        </w:rPr>
        <w:t>(Ф.И.О.)</w:t>
      </w: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left="425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от______________________________</w:t>
      </w: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</w:t>
      </w:r>
      <w:proofErr w:type="gramStart"/>
      <w:r>
        <w:rPr>
          <w:szCs w:val="22"/>
        </w:rPr>
        <w:t>(Ф.И.О. и адрес гражданина,  или</w:t>
      </w:r>
      <w:proofErr w:type="gramEnd"/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наименование, адрес организаций и </w:t>
      </w: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</w:t>
      </w:r>
      <w:proofErr w:type="gramStart"/>
      <w:r>
        <w:rPr>
          <w:szCs w:val="22"/>
        </w:rPr>
        <w:t>Ф.И.О. отправителя)</w:t>
      </w:r>
      <w:proofErr w:type="gramEnd"/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(обращение) </w:t>
      </w: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фактах коррупционных проявлений со стороны государственных служащих Республиканского агентства по государственным закупкам</w:t>
      </w: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Текст должен содержать следующую информацию:</w:t>
      </w:r>
    </w:p>
    <w:p w:rsidR="00815D82" w:rsidRDefault="00815D82" w:rsidP="00815D8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органа, фамилия имя, отчество, должность соответствующего должностного лица (при наличии информации), решение, действие (бездействие) которого нарушает права и законные интересы заявителя;</w:t>
      </w:r>
    </w:p>
    <w:p w:rsidR="00815D82" w:rsidRDefault="00815D82" w:rsidP="00815D8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 - суть нарушенных прав и законных интересов, противоправного решения, действия (бездействия);</w:t>
      </w:r>
    </w:p>
    <w:p w:rsidR="00815D82" w:rsidRDefault="00815D82" w:rsidP="00815D8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сведения о способе информирования заявителя о принятых мерах по результатам рассмотрения его сообщения;</w:t>
      </w: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 __________________</w:t>
      </w: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(дата)                                                                                                (подпись)</w:t>
      </w: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A84FFC" w:rsidRDefault="00A84FFC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A84FFC">
        <w:rPr>
          <w:sz w:val="28"/>
          <w:szCs w:val="28"/>
        </w:rPr>
        <w:t xml:space="preserve"> Госстройжилнадзора</w:t>
      </w: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64B7">
        <w:rPr>
          <w:sz w:val="28"/>
          <w:szCs w:val="28"/>
        </w:rPr>
        <w:t>25.08.2016</w:t>
      </w: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C64B7">
        <w:rPr>
          <w:sz w:val="28"/>
          <w:szCs w:val="28"/>
        </w:rPr>
        <w:t>95</w:t>
      </w: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jc w:val="right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jc w:val="right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заявлений и обращений граждан и организаций о фактах </w:t>
      </w:r>
      <w:bookmarkStart w:id="4" w:name="_GoBack"/>
      <w:bookmarkEnd w:id="4"/>
      <w:r>
        <w:rPr>
          <w:sz w:val="28"/>
          <w:szCs w:val="28"/>
        </w:rPr>
        <w:t xml:space="preserve">коррупционной направленности с со стороны государственных гражданских служащих </w:t>
      </w:r>
      <w:r w:rsidR="00863997">
        <w:rPr>
          <w:sz w:val="28"/>
          <w:szCs w:val="28"/>
        </w:rPr>
        <w:t>Республиканской службы государственного строительного и жилищного надзора</w:t>
      </w: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482"/>
        <w:gridCol w:w="2165"/>
        <w:gridCol w:w="1965"/>
        <w:gridCol w:w="2270"/>
      </w:tblGrid>
      <w:tr w:rsidR="00815D82" w:rsidTr="00815D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82" w:rsidRDefault="00815D82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82" w:rsidRDefault="00815D82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гражданина или наименование организации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82" w:rsidRDefault="00815D82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заявления (обращения)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82" w:rsidRDefault="00815D82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Краткий результат рассмотрения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82" w:rsidRDefault="00815D82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информирования заявителя</w:t>
            </w:r>
          </w:p>
        </w:tc>
      </w:tr>
      <w:tr w:rsidR="00815D82" w:rsidTr="00815D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2" w:rsidRDefault="00815D82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2" w:rsidRDefault="00815D82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2" w:rsidRDefault="00815D82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2" w:rsidRDefault="00815D82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2" w:rsidRDefault="00815D82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15D82" w:rsidTr="00815D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2" w:rsidRDefault="00815D82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2" w:rsidRDefault="00815D82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2" w:rsidRDefault="00815D82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2" w:rsidRDefault="00815D82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2" w:rsidRDefault="00815D82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jc w:val="center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815D82" w:rsidRDefault="00815D82" w:rsidP="00815D82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6B2C24" w:rsidRDefault="006B2C24"/>
    <w:sectPr w:rsidR="006B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2404"/>
    <w:multiLevelType w:val="hybridMultilevel"/>
    <w:tmpl w:val="FB0A5B82"/>
    <w:lvl w:ilvl="0" w:tplc="3548791E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E6555"/>
    <w:multiLevelType w:val="multilevel"/>
    <w:tmpl w:val="3258C18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">
    <w:nsid w:val="6FBD7E5F"/>
    <w:multiLevelType w:val="multilevel"/>
    <w:tmpl w:val="8B6C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82"/>
    <w:rsid w:val="00034DFB"/>
    <w:rsid w:val="001C64B7"/>
    <w:rsid w:val="006B2C24"/>
    <w:rsid w:val="00815D82"/>
    <w:rsid w:val="00863997"/>
    <w:rsid w:val="00993A49"/>
    <w:rsid w:val="00A754DC"/>
    <w:rsid w:val="00A84FFC"/>
    <w:rsid w:val="00B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15D82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5D82"/>
    <w:rPr>
      <w:color w:val="0563C1"/>
      <w:u w:val="single"/>
    </w:rPr>
  </w:style>
  <w:style w:type="paragraph" w:customStyle="1" w:styleId="1">
    <w:name w:val="Обычный1"/>
    <w:rsid w:val="00815D8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rmattext">
    <w:name w:val="formattext"/>
    <w:rsid w:val="00815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815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15D82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815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5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15D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D8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15D82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5D82"/>
    <w:rPr>
      <w:color w:val="0563C1"/>
      <w:u w:val="single"/>
    </w:rPr>
  </w:style>
  <w:style w:type="paragraph" w:customStyle="1" w:styleId="1">
    <w:name w:val="Обычный1"/>
    <w:rsid w:val="00815D8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rmattext">
    <w:name w:val="formattext"/>
    <w:rsid w:val="00815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815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15D82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815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5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15D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D8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2</cp:revision>
  <cp:lastPrinted>2016-08-22T05:57:00Z</cp:lastPrinted>
  <dcterms:created xsi:type="dcterms:W3CDTF">2016-08-22T05:20:00Z</dcterms:created>
  <dcterms:modified xsi:type="dcterms:W3CDTF">2016-09-06T08:32:00Z</dcterms:modified>
</cp:coreProperties>
</file>