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F" w:rsidRDefault="00787D8F" w:rsidP="00787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9F2FDE">
        <w:rPr>
          <w:rFonts w:ascii="Times New Roman" w:hAnsi="Times New Roman" w:cs="Times New Roman"/>
          <w:sz w:val="24"/>
          <w:szCs w:val="24"/>
        </w:rPr>
        <w:t>Проект</w:t>
      </w:r>
    </w:p>
    <w:p w:rsidR="00612E45" w:rsidRPr="009F2FDE" w:rsidRDefault="00612E45" w:rsidP="00787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25.04.2017г.</w:t>
      </w:r>
    </w:p>
    <w:p w:rsidR="00787D8F" w:rsidRPr="009F2FDE" w:rsidRDefault="00787D8F" w:rsidP="00787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D8F" w:rsidRPr="003255EC" w:rsidRDefault="00787D8F" w:rsidP="00787D8F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7D8F" w:rsidRDefault="00787D8F" w:rsidP="00787D8F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A939F3"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787D8F" w:rsidRPr="00A939F3" w:rsidRDefault="00787D8F" w:rsidP="00787D8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D8F" w:rsidRPr="00C66B7C" w:rsidRDefault="00787D8F" w:rsidP="00787D8F">
      <w:pPr>
        <w:pStyle w:val="2"/>
        <w:spacing w:after="480"/>
      </w:pPr>
      <w:r w:rsidRPr="00A939F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87D8F" w:rsidRPr="00A939F3" w:rsidRDefault="00787D8F" w:rsidP="00787D8F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от « ___» __________201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939F3">
        <w:rPr>
          <w:rFonts w:ascii="Times New Roman" w:hAnsi="Times New Roman" w:cs="Times New Roman"/>
          <w:bCs/>
          <w:sz w:val="28"/>
          <w:szCs w:val="28"/>
        </w:rPr>
        <w:t xml:space="preserve"> г. №_____</w:t>
      </w:r>
    </w:p>
    <w:p w:rsidR="00787D8F" w:rsidRDefault="00787D8F" w:rsidP="00787D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787D8F" w:rsidRPr="00A939F3" w:rsidRDefault="00787D8F" w:rsidP="00787D8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D8F" w:rsidRDefault="00787D8F" w:rsidP="00787D8F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7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Республики Бурятия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42EC">
        <w:rPr>
          <w:rFonts w:ascii="Times New Roman" w:hAnsi="Times New Roman" w:cs="Times New Roman"/>
          <w:b/>
          <w:bCs/>
          <w:sz w:val="28"/>
          <w:szCs w:val="28"/>
        </w:rPr>
        <w:t>2.08.2014 № 400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787D8F" w:rsidRPr="005D42EC" w:rsidRDefault="005D42EC" w:rsidP="005D42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2EC">
        <w:rPr>
          <w:rFonts w:ascii="Times New Roman" w:hAnsi="Times New Roman" w:cs="Times New Roman"/>
          <w:b/>
          <w:sz w:val="28"/>
          <w:szCs w:val="28"/>
        </w:rPr>
        <w:t>Порядка 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Бурятия»</w:t>
      </w:r>
    </w:p>
    <w:p w:rsidR="00787D8F" w:rsidRDefault="00787D8F" w:rsidP="00787D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 нормативного правового акта Правительства Республики Бурятия  в  соответствие с действующим федеральным законодательством Правительство Республики Бурятия постановляет:</w:t>
      </w: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5D4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Pr="00C46BDD">
        <w:rPr>
          <w:rFonts w:ascii="Times New Roman" w:hAnsi="Times New Roman" w:cs="Times New Roman"/>
          <w:sz w:val="28"/>
          <w:szCs w:val="28"/>
        </w:rPr>
        <w:t xml:space="preserve">в </w:t>
      </w:r>
      <w:r w:rsidR="005D42E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D42EC" w:rsidRPr="005D42EC">
        <w:rPr>
          <w:rFonts w:ascii="Times New Roman" w:hAnsi="Times New Roman" w:cs="Times New Roman"/>
          <w:sz w:val="28"/>
          <w:szCs w:val="28"/>
        </w:rPr>
        <w:t>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</w:t>
      </w:r>
      <w:r w:rsidR="005D42EC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D42E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2</w:t>
      </w:r>
      <w:r w:rsidR="005D42EC">
        <w:rPr>
          <w:rFonts w:ascii="Times New Roman" w:hAnsi="Times New Roman" w:cs="Times New Roman"/>
          <w:sz w:val="28"/>
          <w:szCs w:val="28"/>
        </w:rPr>
        <w:t>2.08.2014 № 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постановлений Правительства Республики Бурятия от 2</w:t>
      </w:r>
      <w:r w:rsidR="005D42EC">
        <w:rPr>
          <w:rFonts w:ascii="Times New Roman" w:hAnsi="Times New Roman" w:cs="Times New Roman"/>
          <w:sz w:val="28"/>
          <w:szCs w:val="28"/>
        </w:rPr>
        <w:t>7.01.2017 №</w:t>
      </w:r>
      <w:r w:rsidR="00612E45">
        <w:rPr>
          <w:rFonts w:ascii="Times New Roman" w:hAnsi="Times New Roman" w:cs="Times New Roman"/>
          <w:sz w:val="28"/>
          <w:szCs w:val="28"/>
        </w:rPr>
        <w:t xml:space="preserve"> </w:t>
      </w:r>
      <w:r w:rsidR="005D42EC">
        <w:rPr>
          <w:rFonts w:ascii="Times New Roman" w:hAnsi="Times New Roman" w:cs="Times New Roman"/>
          <w:sz w:val="28"/>
          <w:szCs w:val="28"/>
        </w:rPr>
        <w:t>29, от 06.04.2017 № 142)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87D8F" w:rsidRDefault="00787D8F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 Пункт </w:t>
      </w:r>
      <w:r w:rsidR="005D42EC">
        <w:rPr>
          <w:rFonts w:ascii="Times New Roman" w:hAnsi="Times New Roman" w:cs="Times New Roman"/>
          <w:sz w:val="28"/>
          <w:szCs w:val="28"/>
        </w:rPr>
        <w:t>7</w:t>
      </w:r>
      <w:r w:rsidR="00792EFF">
        <w:rPr>
          <w:rFonts w:ascii="Times New Roman" w:hAnsi="Times New Roman" w:cs="Times New Roman"/>
          <w:sz w:val="28"/>
          <w:szCs w:val="28"/>
        </w:rPr>
        <w:t xml:space="preserve"> дополнить  </w:t>
      </w:r>
      <w:r w:rsidR="00EA5CCB">
        <w:rPr>
          <w:rFonts w:ascii="Times New Roman" w:hAnsi="Times New Roman" w:cs="Times New Roman"/>
          <w:sz w:val="28"/>
          <w:szCs w:val="28"/>
        </w:rPr>
        <w:t>подпунктами</w:t>
      </w:r>
      <w:r w:rsidR="00792E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2EFF" w:rsidRDefault="00EA5CCB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92EFF">
        <w:rPr>
          <w:rFonts w:ascii="Times New Roman" w:hAnsi="Times New Roman" w:cs="Times New Roman"/>
          <w:sz w:val="28"/>
          <w:szCs w:val="28"/>
        </w:rPr>
        <w:t>в) выдачи заключений о соответствии застройщика требованиям Федерального закона № 214-ФЗ;</w:t>
      </w:r>
    </w:p>
    <w:p w:rsidR="00792EFF" w:rsidRDefault="00792EFF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EA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получения информации, предусмотренной статьей 23 Федерального закона №</w:t>
      </w:r>
      <w:r w:rsidR="0088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214-ФЗ</w:t>
      </w:r>
      <w:r w:rsidR="00EA5CCB">
        <w:rPr>
          <w:rFonts w:ascii="Times New Roman" w:hAnsi="Times New Roman" w:cs="Times New Roman"/>
          <w:sz w:val="28"/>
          <w:szCs w:val="28"/>
        </w:rPr>
        <w:t>.».</w:t>
      </w:r>
    </w:p>
    <w:p w:rsidR="00EA5CCB" w:rsidRDefault="00EA5CCB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10 дополнить подпунктами следующего содержания:</w:t>
      </w:r>
    </w:p>
    <w:p w:rsidR="00EA5CCB" w:rsidRDefault="00EA5CCB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6) отклонение застройщика от примерного графика реализации проекта строительства на шесть и более месяцев</w:t>
      </w:r>
      <w:proofErr w:type="gramStart"/>
      <w:r w:rsidR="00BF3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682F" w:rsidRDefault="00FD3826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«ж» пункта 14 дополнить словами «, а также соответствия застройщика и проектной декларации требованиям, установленным частью 2 статьи 3, статьями 20,21 Федерального закона № 214-ФЗ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C682F">
        <w:rPr>
          <w:rFonts w:ascii="Times New Roman" w:hAnsi="Times New Roman" w:cs="Times New Roman"/>
          <w:sz w:val="28"/>
          <w:szCs w:val="28"/>
        </w:rPr>
        <w:t>.</w:t>
      </w:r>
    </w:p>
    <w:p w:rsidR="006C682F" w:rsidRDefault="006C682F" w:rsidP="0078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подпункт «в» </w:t>
      </w:r>
      <w:r w:rsidR="00883C41">
        <w:rPr>
          <w:rFonts w:ascii="Times New Roman" w:hAnsi="Times New Roman" w:cs="Times New Roman"/>
          <w:sz w:val="28"/>
          <w:szCs w:val="28"/>
        </w:rPr>
        <w:t xml:space="preserve">пункта 15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в) </w:t>
      </w:r>
      <w:r w:rsidR="00FD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мер для обращения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случае, если:</w:t>
      </w:r>
    </w:p>
    <w:p w:rsid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более чем на тридцать дней задержано представление отчетности, предусмотренной  Федеральным законом №</w:t>
      </w:r>
      <w:r w:rsidR="0088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214-ФЗ;</w:t>
      </w:r>
    </w:p>
    <w:p w:rsid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застройщиком не соблюдаются </w:t>
      </w:r>
      <w:hyperlink r:id="rId4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нормативы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устойчивости его деятельности, установленные Правительством Российской Федерации;</w:t>
      </w:r>
    </w:p>
    <w:p w:rsid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застройщик не удовлетворяет требования участников долевого строительства по денежным обязательствам, предусмотренным </w:t>
      </w:r>
      <w:hyperlink r:id="rId5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12.1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8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214-ФЗ</w:t>
      </w:r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не исполняет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по передаче объекта долевого строительства в течение трех месяцев со дня наступления удовлетворения таких требований и (или) исполнения такой обязанности.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указанные требования в совокупности должны составлять не менее чем 100 тысяч рублей;</w:t>
      </w:r>
      <w:proofErr w:type="gramEnd"/>
    </w:p>
    <w:p w:rsid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застройщиком не исполнялись требования  Федерального закона №</w:t>
      </w:r>
      <w:r w:rsidR="0088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214-ФЗ, а также принятых в соответствии с ним иных нормативных правовых актов при условии, что в течение одного года к застройщику два и более 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применялись предусмотренные настоящим Федеральным законом меры воздействия;</w:t>
      </w:r>
    </w:p>
    <w:p w:rsidR="006C682F" w:rsidRP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 проектной декларации, представленной застройщиком в контролирующий орган, застройщиком продекларированы заведомо недостоверные сведения о соответствии застройщика требованиям, установленным </w:t>
      </w:r>
      <w:hyperlink r:id="rId6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883C4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  <w:r w:rsidR="00883C4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  <w:r w:rsidR="00883C4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3C41"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 xml:space="preserve">, и (или) о соответствии заключивших </w:t>
      </w:r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поручительства с застройщиком юридических лиц требованиям, указанным в </w:t>
      </w:r>
      <w:hyperlink r:id="rId7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15.3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214-ФЗ;</w:t>
      </w:r>
      <w:proofErr w:type="gramEnd"/>
    </w:p>
    <w:p w:rsidR="006C682F" w:rsidRDefault="006C682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 истечении шести месяцев со дня выдачи контролирующим органом предписания об устранении нарушения требований, указанных в </w:t>
      </w:r>
      <w:hyperlink r:id="rId8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6C682F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части 2 статьи 3</w:t>
        </w:r>
      </w:hyperlink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</w:t>
      </w:r>
      <w:r w:rsidR="00C16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214-ФЗ</w:t>
      </w:r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>, застройщиком не устранено нарушение таких требований</w:t>
      </w:r>
      <w:proofErr w:type="gramStart"/>
      <w:r w:rsidRPr="006C68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62C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F3979" w:rsidRDefault="00C162CC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BF3979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24:</w:t>
      </w:r>
    </w:p>
    <w:p w:rsidR="00C162CC" w:rsidRDefault="00BF3979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1.5.1. П</w:t>
      </w:r>
      <w:r w:rsidR="00C16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10 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абзацами</w:t>
      </w:r>
      <w:r w:rsidR="00853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C162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62CC" w:rsidRDefault="00C162CC" w:rsidP="00C162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10.1.)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="00853C9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от застройщика информацию о физическом лице,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прямо или косвенно (через третьих лиц) владеет (имеет в капитале преобладающее участие более чем 25 процентов) корпоративным юридическим лицом - застройщиком;</w:t>
      </w:r>
    </w:p>
    <w:p w:rsidR="00C162CC" w:rsidRDefault="00C162CC" w:rsidP="00C162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C99">
        <w:rPr>
          <w:rFonts w:ascii="Times New Roman" w:hAnsi="Times New Roman" w:cs="Times New Roman"/>
          <w:sz w:val="28"/>
          <w:szCs w:val="28"/>
        </w:rPr>
        <w:t xml:space="preserve">10.2.) 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="00853C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от застройщика информацию о лицах, осуществляющих</w:t>
      </w:r>
      <w:r w:rsidR="0088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допусков (лицензий), в порядке и в сроки, которые установлены уполномоченным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BF397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3979">
        <w:rPr>
          <w:rFonts w:ascii="Times New Roman" w:hAnsi="Times New Roman" w:cs="Times New Roman"/>
          <w:sz w:val="28"/>
          <w:szCs w:val="28"/>
        </w:rPr>
        <w:t>.</w:t>
      </w:r>
    </w:p>
    <w:p w:rsidR="00C162CC" w:rsidRDefault="00853C99" w:rsidP="00C162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10.3.) </w:t>
      </w:r>
      <w:r w:rsidR="00C162CC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162CC">
        <w:rPr>
          <w:rFonts w:ascii="Times New Roman" w:hAnsi="Times New Roman" w:cs="Times New Roman"/>
          <w:sz w:val="28"/>
          <w:szCs w:val="28"/>
        </w:rPr>
        <w:t xml:space="preserve"> от лиц, привлекающих денежные средства граждан для строительства, в определенный </w:t>
      </w:r>
      <w:hyperlink r:id="rId11" w:history="1">
        <w:r w:rsidR="00C162CC" w:rsidRPr="00853C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="00C162CC" w:rsidRPr="00853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="00C162CC">
        <w:rPr>
          <w:rFonts w:ascii="Times New Roman" w:hAnsi="Times New Roman" w:cs="Times New Roman"/>
          <w:sz w:val="28"/>
          <w:szCs w:val="28"/>
        </w:rPr>
        <w:t>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срок сведения и (или) документы, которые необходимы для осуществления государственного контроля (надзора) в области долевого строительства многоквартирных домов и (или) иных</w:t>
      </w:r>
      <w:proofErr w:type="gramEnd"/>
      <w:r w:rsidR="00C162CC">
        <w:rPr>
          <w:rFonts w:ascii="Times New Roman" w:hAnsi="Times New Roman" w:cs="Times New Roman"/>
          <w:sz w:val="28"/>
          <w:szCs w:val="28"/>
        </w:rPr>
        <w:t xml:space="preserve"> объектов недвижимости и </w:t>
      </w:r>
      <w:proofErr w:type="gramStart"/>
      <w:r w:rsidR="00C162CC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C162CC">
        <w:rPr>
          <w:rFonts w:ascii="Times New Roman" w:hAnsi="Times New Roman" w:cs="Times New Roman"/>
          <w:sz w:val="28"/>
          <w:szCs w:val="28"/>
        </w:rPr>
        <w:t xml:space="preserve"> которых устанавливается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12E45" w:rsidRDefault="00612E45" w:rsidP="00C162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Дополнить подпункт 9 </w:t>
      </w:r>
      <w:r w:rsidR="00883C41">
        <w:rPr>
          <w:rFonts w:ascii="Times New Roman" w:hAnsi="Times New Roman" w:cs="Times New Roman"/>
          <w:sz w:val="28"/>
          <w:szCs w:val="28"/>
        </w:rPr>
        <w:t>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2E45" w:rsidRPr="00612E45" w:rsidRDefault="00612E45" w:rsidP="00612E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«9.1.)   получают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и информацию, необходимые для осуществления контроля за соблюдением застройщиком требований, установленных </w:t>
      </w:r>
      <w:hyperlink r:id="rId12" w:history="1">
        <w:r w:rsidRPr="00612E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2 статьи 3</w:t>
        </w:r>
      </w:hyperlink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214-ФЗ</w:t>
      </w:r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12E45" w:rsidRDefault="00612E45" w:rsidP="00C162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9.2.) </w:t>
      </w:r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>получа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контроля за соблюдением застройщиком требований, </w:t>
      </w:r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hyperlink r:id="rId13" w:history="1">
        <w:r w:rsidRPr="00612E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2 статьи 3</w:t>
        </w:r>
      </w:hyperlink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</w:t>
      </w:r>
      <w:proofErr w:type="gramStart"/>
      <w:r w:rsidRPr="00612E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979" w:rsidRDefault="00BF3979" w:rsidP="00C162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45">
        <w:rPr>
          <w:rFonts w:ascii="Times New Roman" w:hAnsi="Times New Roman" w:cs="Times New Roman"/>
          <w:sz w:val="28"/>
          <w:szCs w:val="28"/>
        </w:rPr>
        <w:t>1.5.</w:t>
      </w:r>
      <w:r w:rsidR="00612E45" w:rsidRPr="00612E45">
        <w:rPr>
          <w:rFonts w:ascii="Times New Roman" w:hAnsi="Times New Roman" w:cs="Times New Roman"/>
          <w:sz w:val="28"/>
          <w:szCs w:val="28"/>
        </w:rPr>
        <w:t>3</w:t>
      </w:r>
      <w:r w:rsidRPr="00612E45">
        <w:rPr>
          <w:rFonts w:ascii="Times New Roman" w:hAnsi="Times New Roman" w:cs="Times New Roman"/>
          <w:sz w:val="28"/>
          <w:szCs w:val="28"/>
        </w:rPr>
        <w:t>. Подпункт</w:t>
      </w:r>
      <w:r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BF3979" w:rsidRDefault="00BF3979" w:rsidP="00BF39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 12)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Федерации;».</w:t>
      </w:r>
      <w:proofErr w:type="gramEnd"/>
    </w:p>
    <w:p w:rsidR="00FD3826" w:rsidRPr="006C682F" w:rsidRDefault="00FD3826" w:rsidP="00C162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Бурятия    -</w:t>
      </w: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Бурятия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А.Цыденов</w:t>
      </w:r>
      <w:proofErr w:type="spellEnd"/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6C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41" w:rsidRDefault="00883C41" w:rsidP="0078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C41" w:rsidRDefault="00883C41" w:rsidP="0078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C41" w:rsidRDefault="00883C41" w:rsidP="0078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8F" w:rsidRDefault="00787D8F" w:rsidP="0078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87D8F" w:rsidRDefault="00787D8F" w:rsidP="0078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Бурятия </w:t>
      </w:r>
    </w:p>
    <w:p w:rsidR="00883C41" w:rsidRDefault="00787D8F" w:rsidP="00883C41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Республики Бурятия от 2</w:t>
      </w:r>
      <w:r w:rsidR="00883C41">
        <w:rPr>
          <w:rFonts w:ascii="Times New Roman" w:hAnsi="Times New Roman" w:cs="Times New Roman"/>
          <w:b/>
          <w:bCs/>
          <w:sz w:val="28"/>
          <w:szCs w:val="28"/>
        </w:rPr>
        <w:t>2.08.2014 № 400 «</w:t>
      </w:r>
      <w:r w:rsidR="00883C41"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883C41" w:rsidRPr="005D42EC" w:rsidRDefault="00883C41" w:rsidP="00883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2EC">
        <w:rPr>
          <w:rFonts w:ascii="Times New Roman" w:hAnsi="Times New Roman" w:cs="Times New Roman"/>
          <w:b/>
          <w:sz w:val="28"/>
          <w:szCs w:val="28"/>
        </w:rPr>
        <w:t>Порядка 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Бурятия»</w:t>
      </w:r>
    </w:p>
    <w:p w:rsidR="00883C41" w:rsidRDefault="00883C41" w:rsidP="00787D8F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D8F" w:rsidRDefault="00787D8F" w:rsidP="0078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8F" w:rsidRDefault="00787D8F" w:rsidP="00DE46F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Республики Бурятия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DE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DE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 Бурятия от 2</w:t>
      </w:r>
      <w:r w:rsidR="00883C41">
        <w:rPr>
          <w:rFonts w:ascii="Times New Roman" w:hAnsi="Times New Roman" w:cs="Times New Roman"/>
          <w:bCs/>
          <w:sz w:val="28"/>
          <w:szCs w:val="28"/>
        </w:rPr>
        <w:t>2.08.2014</w:t>
      </w:r>
      <w:r w:rsidR="00DE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C41">
        <w:rPr>
          <w:rFonts w:ascii="Times New Roman" w:hAnsi="Times New Roman" w:cs="Times New Roman"/>
          <w:bCs/>
          <w:sz w:val="28"/>
          <w:szCs w:val="28"/>
        </w:rPr>
        <w:t xml:space="preserve"> № 400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46F7" w:rsidRPr="00DE46F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E46F7" w:rsidRPr="00DE46F7">
        <w:rPr>
          <w:rFonts w:ascii="Times New Roman" w:hAnsi="Times New Roman" w:cs="Times New Roman"/>
          <w:sz w:val="28"/>
          <w:szCs w:val="28"/>
        </w:rPr>
        <w:t>Порядка 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Бурятия»</w:t>
      </w:r>
      <w:r w:rsidR="00DE46F7">
        <w:rPr>
          <w:rFonts w:ascii="Times New Roman" w:hAnsi="Times New Roman" w:cs="Times New Roman"/>
          <w:sz w:val="28"/>
          <w:szCs w:val="28"/>
        </w:rPr>
        <w:t xml:space="preserve"> </w:t>
      </w:r>
      <w:r w:rsidRPr="00DE46F7">
        <w:rPr>
          <w:rFonts w:ascii="Times New Roman" w:hAnsi="Times New Roman" w:cs="Times New Roman"/>
          <w:bCs/>
          <w:sz w:val="28"/>
          <w:szCs w:val="28"/>
        </w:rPr>
        <w:t xml:space="preserve"> подготовлен в связи с внесением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Федеральный закон от 30.12.2004 № 214-ФЗ «Об участии в долевом строительстве многоква</w:t>
      </w:r>
      <w:r w:rsidR="00DE46F7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тирных домов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иных объектов недвижимости и о внесении изменений в некоторые законодательные акты Российской Федерации», Жилищный кодекс Российской Федерации.</w:t>
      </w:r>
    </w:p>
    <w:p w:rsidR="00787D8F" w:rsidRDefault="00787D8F" w:rsidP="00787D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D8F" w:rsidRDefault="00787D8F" w:rsidP="00787D8F">
      <w:pPr>
        <w:tabs>
          <w:tab w:val="left" w:pos="3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 в данной сфере деятельности</w:t>
      </w:r>
    </w:p>
    <w:p w:rsidR="00787D8F" w:rsidRDefault="00787D8F" w:rsidP="0078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8F" w:rsidRDefault="00787D8F" w:rsidP="00787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</w:p>
    <w:p w:rsidR="00787D8F" w:rsidRDefault="00787D8F" w:rsidP="00787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</w:p>
    <w:p w:rsidR="00787D8F" w:rsidRDefault="00787D8F" w:rsidP="00787D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30.12.2004 № 214-ФЗ "Об участии в долевом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</w:p>
    <w:p w:rsidR="00787D8F" w:rsidRDefault="00787D8F" w:rsidP="00787D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787D8F" w:rsidRDefault="00787D8F" w:rsidP="00787D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</w:t>
      </w:r>
    </w:p>
    <w:p w:rsidR="00787D8F" w:rsidRDefault="00787D8F" w:rsidP="00787D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 постановления Правительства Республики Бурятия  не потребует  расходов из бюджета Республики Бурятия.</w:t>
      </w: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настоящего проекта постановления Правительства Республики Бурятия не потребует  внесения изменений в нормативные правовые акты Республики Бурятия, а также признание 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проекта</w:t>
      </w:r>
    </w:p>
    <w:p w:rsidR="00787D8F" w:rsidRDefault="00787D8F" w:rsidP="00787D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размещен 2</w:t>
      </w:r>
      <w:r w:rsidR="00DE46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.04.2017г. на сайте Республиканской службы государственного строительного и жилищного надзора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egov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gosstroynadzor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независимой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экспертизы. Предложения, замечания по настоящему проекту не поступали.</w:t>
      </w:r>
    </w:p>
    <w:p w:rsidR="00787D8F" w:rsidRDefault="00787D8F" w:rsidP="00787D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анализа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не выявлены.</w:t>
      </w: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Республиканской</w:t>
      </w:r>
      <w:proofErr w:type="gramEnd"/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строительного</w:t>
      </w: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жилищного надзора                                                                   Н.В.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spellEnd"/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правового и</w:t>
      </w: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финансово-организационного </w:t>
      </w:r>
    </w:p>
    <w:p w:rsidR="00787D8F" w:rsidRDefault="00787D8F" w:rsidP="00787D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                                                                            Г.Ф.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Казимирская</w:t>
      </w:r>
      <w:proofErr w:type="spellEnd"/>
    </w:p>
    <w:p w:rsidR="00787D8F" w:rsidRDefault="00787D8F" w:rsidP="00787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/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8F" w:rsidRDefault="00787D8F" w:rsidP="00787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787D8F" w:rsidRDefault="00787D8F" w:rsidP="0078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787D8F" w:rsidRDefault="00787D8F" w:rsidP="00787D8F">
      <w:pPr>
        <w:autoSpaceDE w:val="0"/>
        <w:autoSpaceDN w:val="0"/>
        <w:adjustRightInd w:val="0"/>
        <w:spacing w:after="0" w:line="240" w:lineRule="auto"/>
        <w:jc w:val="both"/>
      </w:pPr>
      <w:r w:rsidRPr="00BC64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4-46-55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787D8F" w:rsidRDefault="00787D8F" w:rsidP="00787D8F"/>
    <w:p w:rsidR="00960BDE" w:rsidRDefault="00960BDE"/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8F"/>
    <w:rsid w:val="00075698"/>
    <w:rsid w:val="0033500B"/>
    <w:rsid w:val="005D42EC"/>
    <w:rsid w:val="00612E45"/>
    <w:rsid w:val="00654064"/>
    <w:rsid w:val="006703B5"/>
    <w:rsid w:val="006C682F"/>
    <w:rsid w:val="006F1393"/>
    <w:rsid w:val="00787D8F"/>
    <w:rsid w:val="00792EFF"/>
    <w:rsid w:val="00853C99"/>
    <w:rsid w:val="00883C41"/>
    <w:rsid w:val="008D7EC3"/>
    <w:rsid w:val="00960BDE"/>
    <w:rsid w:val="009F39CF"/>
    <w:rsid w:val="00BF3979"/>
    <w:rsid w:val="00C162CC"/>
    <w:rsid w:val="00C44995"/>
    <w:rsid w:val="00DE46F7"/>
    <w:rsid w:val="00EA5CCB"/>
    <w:rsid w:val="00FD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8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87D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7D8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D8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7D8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PlusNormal">
    <w:name w:val="ConsPlusNormal"/>
    <w:rsid w:val="0078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87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61CA7B918BDC9A98CDAD57F51A6638CBDC4B9CAE54FFADA43CE7C959A2143ACDB03939Aw6o3B" TargetMode="External"/><Relationship Id="rId13" Type="http://schemas.openxmlformats.org/officeDocument/2006/relationships/hyperlink" Target="consultantplus://offline/ref=2BDB89AAA5FA2498F6E6FE551BBC9A8354FF02AC927586C7B5BBACEF2198C89E6F0CDC7B89mCu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161CA7B918BDC9A98CDAD57F51A6638CBDC4B9CAE54FFADA43CE7C959A2143ACDB039391w6oEB" TargetMode="External"/><Relationship Id="rId12" Type="http://schemas.openxmlformats.org/officeDocument/2006/relationships/hyperlink" Target="consultantplus://offline/ref=2BDB89AAA5FA2498F6E6FE551BBC9A8354FF02AC927586C7B5BBACEF2198C89E6F0CDC7B89mCu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61CA7B918BDC9A98CDAD57F51A6638CBDC4B9CAE54FFADA43CE7C959A2143ACDB03939Aw6oCB" TargetMode="External"/><Relationship Id="rId11" Type="http://schemas.openxmlformats.org/officeDocument/2006/relationships/hyperlink" Target="consultantplus://offline/ref=4A310F0760E892C5C665D5F3FEC2A795D38705447D5F0EA1153263F567A0EB05C9DD53A61760BB56W226B" TargetMode="External"/><Relationship Id="rId5" Type="http://schemas.openxmlformats.org/officeDocument/2006/relationships/hyperlink" Target="consultantplus://offline/ref=BF161CA7B918BDC9A98CDAD57F51A6638CBDC4B9CAE54FFADA43CE7C959A2143ACDB0391w9oCB" TargetMode="External"/><Relationship Id="rId15" Type="http://schemas.openxmlformats.org/officeDocument/2006/relationships/hyperlink" Target="consultantplus://offline/ref=9CD9563C65AD328C84C9D7D0C8BC730B33A1F45FA5CC50A5CA7EB83A4AnFM8C" TargetMode="External"/><Relationship Id="rId10" Type="http://schemas.openxmlformats.org/officeDocument/2006/relationships/hyperlink" Target="consultantplus://offline/ref=BF161CA7B918BDC9A98CDAD57F51A6638CBDC4B9CAE54FFADA43CE7C959A2143ACDB03939Bw6oEB" TargetMode="External"/><Relationship Id="rId4" Type="http://schemas.openxmlformats.org/officeDocument/2006/relationships/hyperlink" Target="consultantplus://offline/ref=BF161CA7B918BDC9A98CDAD57F51A66388B8C6B3CAE812F0D21AC27E92957E54AB920F92986B7CwBoEB" TargetMode="External"/><Relationship Id="rId9" Type="http://schemas.openxmlformats.org/officeDocument/2006/relationships/hyperlink" Target="consultantplus://offline/ref=BF161CA7B918BDC9A98CDAD57F51A6638CBDC4B9CAE54FFADA43CE7C959A2143ACDB03939Bw6oFB" TargetMode="External"/><Relationship Id="rId14" Type="http://schemas.openxmlformats.org/officeDocument/2006/relationships/hyperlink" Target="consultantplus://offline/ref=9CD9563C65AD328C84C9D7D0C8BC730B33A1F45DA1C650A5CA7EB83A4AnF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cp:lastPrinted>2017-04-25T05:21:00Z</cp:lastPrinted>
  <dcterms:created xsi:type="dcterms:W3CDTF">2017-04-25T05:57:00Z</dcterms:created>
  <dcterms:modified xsi:type="dcterms:W3CDTF">2017-04-25T05:57:00Z</dcterms:modified>
</cp:coreProperties>
</file>