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FE" w:rsidRDefault="007E2BFE" w:rsidP="007E2BFE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BFE">
        <w:rPr>
          <w:rFonts w:ascii="Times New Roman" w:hAnsi="Times New Roman" w:cs="Times New Roman"/>
          <w:b/>
          <w:sz w:val="28"/>
          <w:szCs w:val="28"/>
        </w:rPr>
        <w:t>Обзор обращений граждан с 01.01.2017-24.03.2017</w:t>
      </w:r>
    </w:p>
    <w:p w:rsidR="001544E8" w:rsidRPr="002947FD" w:rsidRDefault="007E2BFE" w:rsidP="007E2B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47FD">
        <w:rPr>
          <w:rFonts w:ascii="Times New Roman" w:hAnsi="Times New Roman" w:cs="Times New Roman"/>
          <w:b/>
          <w:i/>
          <w:sz w:val="28"/>
          <w:szCs w:val="28"/>
        </w:rPr>
        <w:t xml:space="preserve">Отдел по надзору за строительством </w:t>
      </w:r>
    </w:p>
    <w:p w:rsidR="008B4342" w:rsidRDefault="008F6F82" w:rsidP="002947F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поступило:1</w:t>
      </w:r>
      <w:r w:rsidR="005462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C5696">
        <w:rPr>
          <w:rFonts w:ascii="Times New Roman" w:hAnsi="Times New Roman" w:cs="Times New Roman"/>
          <w:sz w:val="28"/>
          <w:szCs w:val="28"/>
        </w:rPr>
        <w:t>, из них: 2 обращения рассмотрены с</w:t>
      </w:r>
      <w:r w:rsidR="0054623C">
        <w:rPr>
          <w:rFonts w:ascii="Times New Roman" w:hAnsi="Times New Roman" w:cs="Times New Roman"/>
          <w:sz w:val="28"/>
          <w:szCs w:val="28"/>
        </w:rPr>
        <w:t>овместно  с отделом жилищного надзора</w:t>
      </w:r>
      <w:r w:rsidR="005C5696">
        <w:rPr>
          <w:rFonts w:ascii="Times New Roman" w:hAnsi="Times New Roman" w:cs="Times New Roman"/>
          <w:sz w:val="28"/>
          <w:szCs w:val="28"/>
        </w:rPr>
        <w:t xml:space="preserve"> , 1 обращение с сектором долевого строительства</w:t>
      </w:r>
      <w:r w:rsidR="0054623C">
        <w:rPr>
          <w:rFonts w:ascii="Times New Roman" w:hAnsi="Times New Roman" w:cs="Times New Roman"/>
          <w:sz w:val="28"/>
          <w:szCs w:val="28"/>
        </w:rPr>
        <w:t>.</w:t>
      </w:r>
    </w:p>
    <w:p w:rsidR="007E2BFE" w:rsidRDefault="008B4342" w:rsidP="007E2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F022E" wp14:editId="16D38D28">
            <wp:extent cx="6000750" cy="40671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8F6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922" w:rsidRDefault="00E60922" w:rsidP="007E2B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60922" w:rsidRDefault="00E60922" w:rsidP="007E2B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60922" w:rsidRDefault="00E60922" w:rsidP="007E2B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60922" w:rsidRDefault="00E60922" w:rsidP="007E2B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60922" w:rsidRDefault="00E60922" w:rsidP="007E2B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47EB6" w:rsidRDefault="00747EB6" w:rsidP="007E2B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47EB6" w:rsidRDefault="00747EB6" w:rsidP="007E2B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47EB6" w:rsidRDefault="00747EB6" w:rsidP="007E2B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47EB6" w:rsidRDefault="00747EB6" w:rsidP="007E2BFE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2D693A" w:rsidRDefault="00B915D4" w:rsidP="007E2B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15D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Сектор по </w:t>
      </w:r>
      <w:proofErr w:type="gramStart"/>
      <w:r w:rsidRPr="00B915D4">
        <w:rPr>
          <w:rFonts w:ascii="Times New Roman" w:hAnsi="Times New Roman" w:cs="Times New Roman"/>
          <w:b/>
          <w:i/>
          <w:sz w:val="28"/>
          <w:szCs w:val="28"/>
        </w:rPr>
        <w:t>контролю за</w:t>
      </w:r>
      <w:proofErr w:type="gramEnd"/>
      <w:r w:rsidRPr="00B915D4">
        <w:rPr>
          <w:rFonts w:ascii="Times New Roman" w:hAnsi="Times New Roman" w:cs="Times New Roman"/>
          <w:b/>
          <w:i/>
          <w:sz w:val="28"/>
          <w:szCs w:val="28"/>
        </w:rPr>
        <w:t xml:space="preserve"> долевым строительством</w:t>
      </w:r>
    </w:p>
    <w:p w:rsidR="002947FD" w:rsidRDefault="002D693A" w:rsidP="002D6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поступило: 81 обращение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656" w:rsidRDefault="009E01D1" w:rsidP="002D693A">
      <w:pPr>
        <w:rPr>
          <w:rFonts w:ascii="Times New Roman" w:hAnsi="Times New Roman" w:cs="Times New Roman"/>
          <w:sz w:val="28"/>
          <w:szCs w:val="28"/>
        </w:rPr>
      </w:pPr>
      <w:r w:rsidRPr="009E01D1">
        <w:rPr>
          <w:rFonts w:ascii="Times New Roman" w:hAnsi="Times New Roman" w:cs="Times New Roman"/>
          <w:sz w:val="28"/>
          <w:szCs w:val="28"/>
        </w:rPr>
        <w:t xml:space="preserve">Источники поступления обращений: </w:t>
      </w:r>
      <w:r w:rsidR="002A6656">
        <w:rPr>
          <w:rFonts w:ascii="Times New Roman" w:hAnsi="Times New Roman" w:cs="Times New Roman"/>
          <w:sz w:val="28"/>
          <w:szCs w:val="28"/>
        </w:rPr>
        <w:t xml:space="preserve">53-Непосредственно в службу </w:t>
      </w:r>
    </w:p>
    <w:p w:rsidR="00E60922" w:rsidRDefault="002A6656" w:rsidP="009E0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B0754" wp14:editId="09B50C84">
            <wp:extent cx="5486400" cy="45434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0922" w:rsidRDefault="00E60922" w:rsidP="009E01D1">
      <w:pPr>
        <w:rPr>
          <w:rFonts w:ascii="Times New Roman" w:hAnsi="Times New Roman" w:cs="Times New Roman"/>
          <w:sz w:val="28"/>
          <w:szCs w:val="28"/>
        </w:rPr>
      </w:pPr>
    </w:p>
    <w:p w:rsidR="00E60922" w:rsidRDefault="00E60922" w:rsidP="009E01D1">
      <w:pPr>
        <w:rPr>
          <w:rFonts w:ascii="Times New Roman" w:hAnsi="Times New Roman" w:cs="Times New Roman"/>
          <w:sz w:val="28"/>
          <w:szCs w:val="28"/>
        </w:rPr>
      </w:pPr>
    </w:p>
    <w:p w:rsidR="002A6656" w:rsidRDefault="00E60922" w:rsidP="00E609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0922">
        <w:rPr>
          <w:rFonts w:ascii="Times New Roman" w:hAnsi="Times New Roman" w:cs="Times New Roman"/>
          <w:sz w:val="28"/>
          <w:szCs w:val="28"/>
        </w:rPr>
        <w:t>Та</w:t>
      </w:r>
      <w:r w:rsidR="009E01D1" w:rsidRPr="00E60922">
        <w:rPr>
          <w:rFonts w:ascii="Times New Roman" w:hAnsi="Times New Roman" w:cs="Times New Roman"/>
          <w:sz w:val="28"/>
          <w:szCs w:val="28"/>
        </w:rPr>
        <w:t xml:space="preserve">к же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9E01D1" w:rsidRPr="00E60922">
        <w:rPr>
          <w:rFonts w:ascii="Times New Roman" w:hAnsi="Times New Roman" w:cs="Times New Roman"/>
          <w:sz w:val="28"/>
          <w:szCs w:val="28"/>
        </w:rPr>
        <w:t xml:space="preserve"> обращений поступили из Правительства РБ</w:t>
      </w:r>
      <w:proofErr w:type="gramStart"/>
      <w:r w:rsidR="009E01D1" w:rsidRPr="00E609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01D1" w:rsidRPr="00E60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2 обращения были рассмотрены совместно с отделом жилищного надзора</w:t>
      </w:r>
      <w:r w:rsidR="00004A32">
        <w:rPr>
          <w:rFonts w:ascii="Times New Roman" w:hAnsi="Times New Roman" w:cs="Times New Roman"/>
          <w:sz w:val="28"/>
          <w:szCs w:val="28"/>
        </w:rPr>
        <w:t>.</w:t>
      </w:r>
      <w:r w:rsidR="009E01D1" w:rsidRPr="00E60922">
        <w:rPr>
          <w:rFonts w:ascii="Times New Roman" w:hAnsi="Times New Roman" w:cs="Times New Roman"/>
          <w:sz w:val="28"/>
          <w:szCs w:val="28"/>
        </w:rPr>
        <w:t>3 обращения</w:t>
      </w:r>
      <w:r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9E01D1" w:rsidRPr="00E60922">
        <w:rPr>
          <w:rFonts w:ascii="Times New Roman" w:hAnsi="Times New Roman" w:cs="Times New Roman"/>
          <w:sz w:val="28"/>
          <w:szCs w:val="28"/>
        </w:rPr>
        <w:t xml:space="preserve"> из </w:t>
      </w:r>
      <w:r w:rsidRPr="00E60922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922">
        <w:rPr>
          <w:rFonts w:ascii="Times New Roman" w:hAnsi="Times New Roman" w:cs="Times New Roman"/>
          <w:sz w:val="28"/>
          <w:szCs w:val="28"/>
        </w:rPr>
        <w:t xml:space="preserve"> строительства и модернизации жилищно-коммунального комплекса 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922" w:rsidRDefault="00E60922" w:rsidP="00E609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0922" w:rsidRDefault="00E60922" w:rsidP="00E609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0922" w:rsidRDefault="00E60922" w:rsidP="00E609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0922" w:rsidRDefault="00E60922" w:rsidP="00E609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2A1" w:rsidRDefault="00E60922" w:rsidP="00E60922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60922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Отдел по жилищному надзору и отдел лицензирования и лицензионного контроля</w:t>
      </w:r>
    </w:p>
    <w:p w:rsidR="00D3637E" w:rsidRDefault="007B02A1" w:rsidP="007B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поступило:</w:t>
      </w:r>
      <w:r w:rsidR="00F5311F">
        <w:rPr>
          <w:rFonts w:ascii="Times New Roman" w:hAnsi="Times New Roman" w:cs="Times New Roman"/>
          <w:sz w:val="28"/>
          <w:szCs w:val="28"/>
        </w:rPr>
        <w:t>438</w:t>
      </w:r>
      <w:r>
        <w:rPr>
          <w:rFonts w:ascii="Times New Roman" w:hAnsi="Times New Roman" w:cs="Times New Roman"/>
          <w:sz w:val="28"/>
          <w:szCs w:val="28"/>
        </w:rPr>
        <w:t xml:space="preserve"> обращений, из них перенаправлены в другие </w:t>
      </w:r>
      <w:r w:rsidR="00D3637E">
        <w:rPr>
          <w:rFonts w:ascii="Times New Roman" w:hAnsi="Times New Roman" w:cs="Times New Roman"/>
          <w:sz w:val="28"/>
          <w:szCs w:val="28"/>
        </w:rPr>
        <w:t>соответствующие</w:t>
      </w:r>
      <w:r w:rsidR="00D3637E" w:rsidRPr="00D3637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3637E">
        <w:rPr>
          <w:rFonts w:ascii="Times New Roman" w:hAnsi="Times New Roman" w:cs="Times New Roman"/>
          <w:sz w:val="28"/>
          <w:szCs w:val="28"/>
        </w:rPr>
        <w:t>ы по полномочиям</w:t>
      </w:r>
    </w:p>
    <w:p w:rsidR="00D3637E" w:rsidRDefault="00D3637E" w:rsidP="007B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П.3.ст.8 ФЗ-59 –205 обращений </w:t>
      </w:r>
    </w:p>
    <w:p w:rsidR="00E60922" w:rsidRDefault="00D3637E" w:rsidP="007B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П.4.ст.8 ФЗ-59- </w:t>
      </w:r>
      <w:r w:rsidRPr="00D36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обращений</w:t>
      </w:r>
    </w:p>
    <w:p w:rsidR="00230024" w:rsidRPr="004931FA" w:rsidRDefault="00230024" w:rsidP="007B02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31FA">
        <w:rPr>
          <w:rFonts w:ascii="Times New Roman" w:hAnsi="Times New Roman" w:cs="Times New Roman"/>
          <w:b/>
          <w:i/>
          <w:sz w:val="28"/>
          <w:szCs w:val="28"/>
        </w:rPr>
        <w:t>Структура вопросов, поставленных в обращениях граждан</w:t>
      </w:r>
    </w:p>
    <w:p w:rsidR="00230024" w:rsidRPr="007B02A1" w:rsidRDefault="00230024" w:rsidP="007B02A1">
      <w:pPr>
        <w:rPr>
          <w:rFonts w:ascii="Times New Roman" w:hAnsi="Times New Roman" w:cs="Times New Roman"/>
          <w:sz w:val="28"/>
          <w:szCs w:val="28"/>
        </w:rPr>
      </w:pPr>
      <w:r w:rsidRPr="009228C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23E1342" wp14:editId="4275A0C5">
            <wp:extent cx="5781675" cy="58864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230024" w:rsidRPr="007B02A1" w:rsidSect="0023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C41"/>
    <w:multiLevelType w:val="hybridMultilevel"/>
    <w:tmpl w:val="05B434CA"/>
    <w:lvl w:ilvl="0" w:tplc="E9CE2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92"/>
    <w:rsid w:val="00004A32"/>
    <w:rsid w:val="0003698A"/>
    <w:rsid w:val="000467C2"/>
    <w:rsid w:val="000B3B51"/>
    <w:rsid w:val="000B4CDD"/>
    <w:rsid w:val="00107B5B"/>
    <w:rsid w:val="001141F1"/>
    <w:rsid w:val="001544E8"/>
    <w:rsid w:val="00167642"/>
    <w:rsid w:val="001719D1"/>
    <w:rsid w:val="001B69C0"/>
    <w:rsid w:val="001F1282"/>
    <w:rsid w:val="001F1F79"/>
    <w:rsid w:val="00230024"/>
    <w:rsid w:val="00287D18"/>
    <w:rsid w:val="002947FD"/>
    <w:rsid w:val="002A6656"/>
    <w:rsid w:val="002B7DD0"/>
    <w:rsid w:val="002D693A"/>
    <w:rsid w:val="002F2431"/>
    <w:rsid w:val="00330CB9"/>
    <w:rsid w:val="00375F9F"/>
    <w:rsid w:val="003923B7"/>
    <w:rsid w:val="003A7F42"/>
    <w:rsid w:val="003B7836"/>
    <w:rsid w:val="003C5A96"/>
    <w:rsid w:val="00403F9D"/>
    <w:rsid w:val="004760A4"/>
    <w:rsid w:val="004931FA"/>
    <w:rsid w:val="00495615"/>
    <w:rsid w:val="0053411C"/>
    <w:rsid w:val="00543D0F"/>
    <w:rsid w:val="0054623C"/>
    <w:rsid w:val="00582F3F"/>
    <w:rsid w:val="005A4114"/>
    <w:rsid w:val="005C5696"/>
    <w:rsid w:val="005F424A"/>
    <w:rsid w:val="005F7FBC"/>
    <w:rsid w:val="006154C8"/>
    <w:rsid w:val="00747EB6"/>
    <w:rsid w:val="00761CD0"/>
    <w:rsid w:val="007B02A1"/>
    <w:rsid w:val="007B4296"/>
    <w:rsid w:val="007D6AFB"/>
    <w:rsid w:val="007E2BFE"/>
    <w:rsid w:val="00827DE0"/>
    <w:rsid w:val="008519DC"/>
    <w:rsid w:val="008B4342"/>
    <w:rsid w:val="008F6F82"/>
    <w:rsid w:val="00963DCD"/>
    <w:rsid w:val="00997070"/>
    <w:rsid w:val="009E01D1"/>
    <w:rsid w:val="00A32826"/>
    <w:rsid w:val="00A47426"/>
    <w:rsid w:val="00A502BB"/>
    <w:rsid w:val="00A526B9"/>
    <w:rsid w:val="00A67F33"/>
    <w:rsid w:val="00AD5385"/>
    <w:rsid w:val="00AE662C"/>
    <w:rsid w:val="00B32049"/>
    <w:rsid w:val="00B62E57"/>
    <w:rsid w:val="00B915D4"/>
    <w:rsid w:val="00BF3CB1"/>
    <w:rsid w:val="00D33981"/>
    <w:rsid w:val="00D3637E"/>
    <w:rsid w:val="00D70F92"/>
    <w:rsid w:val="00DB06E5"/>
    <w:rsid w:val="00DD58C5"/>
    <w:rsid w:val="00DF7F6E"/>
    <w:rsid w:val="00E035FE"/>
    <w:rsid w:val="00E224D4"/>
    <w:rsid w:val="00E60922"/>
    <w:rsid w:val="00E705C6"/>
    <w:rsid w:val="00EA550F"/>
    <w:rsid w:val="00F30EC6"/>
    <w:rsid w:val="00F5311F"/>
    <w:rsid w:val="00F670C1"/>
    <w:rsid w:val="00F77C44"/>
    <w:rsid w:val="00FD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F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7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F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7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1" u="none" strike="noStrike" baseline="0">
                <a:effectLst/>
              </a:rPr>
              <a:t>Структура вопросов, поставленных в обращениях граждан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государственный строительный надзор</c:v>
                </c:pt>
                <c:pt idx="1">
                  <c:v>Строительство и реконструкция дорог</c:v>
                </c:pt>
                <c:pt idx="2">
                  <c:v>Строительные недоделки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Застройщик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ООО "ТЯН ЧЕН"</c:v>
                </c:pt>
                <c:pt idx="1">
                  <c:v>ООО ПСК "ТАМИР"</c:v>
                </c:pt>
                <c:pt idx="2">
                  <c:v>ООО "Сити Строй"</c:v>
                </c:pt>
                <c:pt idx="3">
                  <c:v>БайкалЖилСтрой</c:v>
                </c:pt>
                <c:pt idx="4">
                  <c:v>ООО СК "ДОМ"</c:v>
                </c:pt>
                <c:pt idx="5">
                  <c:v>ООО "Зодчий"</c:v>
                </c:pt>
                <c:pt idx="6">
                  <c:v>ООО "Бизнес Инвест"</c:v>
                </c:pt>
                <c:pt idx="7">
                  <c:v>ООО ДомСтройКомплект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37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6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2373675405675151E-2"/>
          <c:y val="6.9162974906466709E-2"/>
          <c:w val="0.5391559512959947"/>
          <c:h val="0.8684614969848450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explosion val="7"/>
          </c:dPt>
          <c:dPt>
            <c:idx val="1"/>
            <c:bubble3D val="0"/>
            <c:explosion val="3"/>
          </c:dPt>
          <c:dPt>
            <c:idx val="2"/>
            <c:bubble3D val="0"/>
            <c:explosion val="3"/>
          </c:dPt>
          <c:dPt>
            <c:idx val="3"/>
            <c:bubble3D val="0"/>
            <c:explosion val="4"/>
          </c:dPt>
          <c:dPt>
            <c:idx val="4"/>
            <c:bubble3D val="0"/>
            <c:explosion val="4"/>
          </c:dPt>
          <c:dPt>
            <c:idx val="5"/>
            <c:bubble3D val="0"/>
            <c:explosion val="4"/>
          </c:dPt>
          <c:dPt>
            <c:idx val="6"/>
            <c:bubble3D val="0"/>
            <c:explosion val="4"/>
          </c:dPt>
          <c:dPt>
            <c:idx val="7"/>
            <c:bubble3D val="0"/>
            <c:explosion val="5"/>
          </c:dPt>
          <c:dPt>
            <c:idx val="8"/>
            <c:bubble3D val="0"/>
            <c:explosion val="4"/>
          </c:dPt>
          <c:dPt>
            <c:idx val="9"/>
            <c:bubble3D val="0"/>
            <c:explosion val="4"/>
          </c:dPt>
          <c:dLbls>
            <c:dLbl>
              <c:idx val="0"/>
              <c:layout>
                <c:manualLayout>
                  <c:x val="-7.5918986662733348E-2"/>
                  <c:y val="1.5485029167370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2369356237736936E-2"/>
                  <c:y val="-7.2153261700036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0553362078115823E-2"/>
                  <c:y val="-1.4720995549891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0372512037790987E-2"/>
                  <c:y val="3.3796617485951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3504325592700522E-2"/>
                  <c:y val="7.1801246211355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1975880038565851E-3"/>
                  <c:y val="5.33293030110716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271300651557282E-2"/>
                  <c:y val="6.2950595913176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Неверный расчет стоимости коммунальных услуг</c:v>
                </c:pt>
                <c:pt idx="1">
                  <c:v>Предоставление коммунальных услуг ненадлежащего качества</c:v>
                </c:pt>
                <c:pt idx="2">
                  <c:v>Государственный жилищный контроль</c:v>
                </c:pt>
                <c:pt idx="3">
                  <c:v>Работа Управляющих организаций, ТСЖ</c:v>
                </c:pt>
                <c:pt idx="4">
                  <c:v>Приборы учета коммунальных ресурсов в жилищном фонде</c:v>
                </c:pt>
                <c:pt idx="5">
                  <c:v>Коммунально-бытовое хозяйство и предоставление услуг  в условиях рынка</c:v>
                </c:pt>
                <c:pt idx="6">
                  <c:v>Эксплуатация и ремонт МКД</c:v>
                </c:pt>
                <c:pt idx="7">
                  <c:v>Перебои в электро-, водо- и теплоснабжении</c:v>
                </c:pt>
                <c:pt idx="8">
                  <c:v>Ветхое и аварийное жилье</c:v>
                </c:pt>
                <c:pt idx="9">
                  <c:v>перепланировка и переустройство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111</c:v>
                </c:pt>
                <c:pt idx="1">
                  <c:v>66</c:v>
                </c:pt>
                <c:pt idx="2">
                  <c:v>37</c:v>
                </c:pt>
                <c:pt idx="3">
                  <c:v>107</c:v>
                </c:pt>
                <c:pt idx="4">
                  <c:v>19</c:v>
                </c:pt>
                <c:pt idx="5">
                  <c:v>43</c:v>
                </c:pt>
                <c:pt idx="6">
                  <c:v>6</c:v>
                </c:pt>
                <c:pt idx="7">
                  <c:v>29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Неверный расчет стоимости коммунальных услуг</c:v>
                </c:pt>
                <c:pt idx="1">
                  <c:v>Предоставление коммунальных услуг ненадлежащего качества</c:v>
                </c:pt>
                <c:pt idx="2">
                  <c:v>Государственный жилищный контроль</c:v>
                </c:pt>
                <c:pt idx="3">
                  <c:v>Работа Управляющих организаций, ТСЖ</c:v>
                </c:pt>
                <c:pt idx="4">
                  <c:v>Приборы учета коммунальных ресурсов в жилищном фонде</c:v>
                </c:pt>
                <c:pt idx="5">
                  <c:v>Коммунально-бытовое хозяйство и предоставление услуг  в условиях рынка</c:v>
                </c:pt>
                <c:pt idx="6">
                  <c:v>Эксплуатация и ремонт МКД</c:v>
                </c:pt>
                <c:pt idx="7">
                  <c:v>Перебои в электро-, водо- и теплоснабжении</c:v>
                </c:pt>
                <c:pt idx="8">
                  <c:v>Ветхое и аварийное жилье</c:v>
                </c:pt>
                <c:pt idx="9">
                  <c:v>перепланировка и переустройство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748581548164748"/>
          <c:y val="9.4473414333142131E-2"/>
          <c:w val="0.38792894449109477"/>
          <c:h val="0.88559228937442425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AlexShangin</cp:lastModifiedBy>
  <cp:revision>5</cp:revision>
  <cp:lastPrinted>2017-03-27T05:44:00Z</cp:lastPrinted>
  <dcterms:created xsi:type="dcterms:W3CDTF">2017-03-27T02:55:00Z</dcterms:created>
  <dcterms:modified xsi:type="dcterms:W3CDTF">2017-04-26T06:36:00Z</dcterms:modified>
</cp:coreProperties>
</file>