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1227B8">
        <w:tc>
          <w:tcPr>
            <w:tcW w:w="4677" w:type="dxa"/>
          </w:tcPr>
          <w:p w:rsidR="001227B8" w:rsidRDefault="001227B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 июля 2009 года</w:t>
            </w:r>
          </w:p>
        </w:tc>
        <w:tc>
          <w:tcPr>
            <w:tcW w:w="4677" w:type="dxa"/>
          </w:tcPr>
          <w:p w:rsidR="001227B8" w:rsidRDefault="001227B8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 259</w:t>
            </w:r>
          </w:p>
        </w:tc>
      </w:tr>
    </w:tbl>
    <w:p w:rsidR="001227B8" w:rsidRDefault="001227B8" w:rsidP="001227B8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1227B8" w:rsidRDefault="001227B8" w:rsidP="001227B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227B8" w:rsidRDefault="001227B8" w:rsidP="001227B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ПРЕЗИДЕНТ РЕСПУБЛИКИ БУРЯТИЯ</w:t>
      </w:r>
    </w:p>
    <w:p w:rsidR="001227B8" w:rsidRDefault="001227B8" w:rsidP="001227B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227B8" w:rsidRDefault="001227B8" w:rsidP="001227B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УКАЗ</w:t>
      </w:r>
    </w:p>
    <w:p w:rsidR="001227B8" w:rsidRDefault="001227B8" w:rsidP="001227B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227B8" w:rsidRDefault="001227B8" w:rsidP="001227B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КОДЕКСЕ ПОВЕДЕНИЯ ГОСУДАРСТВЕННЫХ ГРАЖДАНСКИХ СЛУЖАЩИХ</w:t>
      </w:r>
    </w:p>
    <w:p w:rsidR="001227B8" w:rsidRDefault="001227B8" w:rsidP="001227B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РЕСПУБЛИКИ БУРЯТИЯ</w:t>
      </w:r>
    </w:p>
    <w:p w:rsidR="001227B8" w:rsidRDefault="001227B8" w:rsidP="001227B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227B8" w:rsidRDefault="001227B8" w:rsidP="001227B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1227B8" w:rsidRDefault="001227B8" w:rsidP="001227B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Указов Президента РБ от 09.03.2011 </w:t>
      </w:r>
      <w:hyperlink r:id="rId5" w:history="1">
        <w:r>
          <w:rPr>
            <w:rFonts w:ascii="Calibri" w:hAnsi="Calibri" w:cs="Calibri"/>
            <w:color w:val="0000FF"/>
          </w:rPr>
          <w:t>N 32</w:t>
        </w:r>
      </w:hyperlink>
      <w:r>
        <w:rPr>
          <w:rFonts w:ascii="Calibri" w:hAnsi="Calibri" w:cs="Calibri"/>
        </w:rPr>
        <w:t xml:space="preserve">, от 05.03.2012 </w:t>
      </w:r>
      <w:hyperlink r:id="rId6" w:history="1">
        <w:r>
          <w:rPr>
            <w:rFonts w:ascii="Calibri" w:hAnsi="Calibri" w:cs="Calibri"/>
            <w:color w:val="0000FF"/>
          </w:rPr>
          <w:t>N 35</w:t>
        </w:r>
      </w:hyperlink>
      <w:r>
        <w:rPr>
          <w:rFonts w:ascii="Calibri" w:hAnsi="Calibri" w:cs="Calibri"/>
        </w:rPr>
        <w:t>,</w:t>
      </w:r>
      <w:proofErr w:type="gramEnd"/>
    </w:p>
    <w:p w:rsidR="001227B8" w:rsidRDefault="001227B8" w:rsidP="001227B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hyperlink r:id="rId7" w:history="1">
        <w:proofErr w:type="gramStart"/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Главы РБ от 28.08.2017 N 166)</w:t>
      </w:r>
      <w:proofErr w:type="gramEnd"/>
    </w:p>
    <w:p w:rsidR="001227B8" w:rsidRDefault="001227B8" w:rsidP="001227B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227B8" w:rsidRDefault="001227B8" w:rsidP="001227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целях обеспечения условий для добросовестного и эффективного исполнения государственными гражданскими служащими Республики Бурятия должностных обязанностей, исключения злоупотреблений на государственной гражданской службе постановляю:</w:t>
      </w:r>
    </w:p>
    <w:p w:rsidR="001227B8" w:rsidRDefault="001227B8" w:rsidP="001227B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прилагаемый </w:t>
      </w:r>
      <w:hyperlink w:anchor="Par37" w:history="1">
        <w:r>
          <w:rPr>
            <w:rFonts w:ascii="Calibri" w:hAnsi="Calibri" w:cs="Calibri"/>
            <w:color w:val="0000FF"/>
          </w:rPr>
          <w:t>Кодекс</w:t>
        </w:r>
      </w:hyperlink>
      <w:r>
        <w:rPr>
          <w:rFonts w:ascii="Calibri" w:hAnsi="Calibri" w:cs="Calibri"/>
        </w:rPr>
        <w:t xml:space="preserve"> поведения государственных гражданских служащих Республики Бурятия.</w:t>
      </w:r>
    </w:p>
    <w:p w:rsidR="001227B8" w:rsidRDefault="001227B8" w:rsidP="001227B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Руководителям государственных органов Республики Бурятия организовать работу по ознакомлению с настоящим Указом государственных гражданских служащих, замещающих должности гражданской службы Республики Бурятия, и лиц, поступающих на должности государственной гражданской службы Республики Бурятия, в соответствующих государственных органах.</w:t>
      </w:r>
    </w:p>
    <w:p w:rsidR="001227B8" w:rsidRDefault="001227B8" w:rsidP="001227B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Рекомендовать главам муниципальных образований в Республике Бурятия утвердить правила поведения муниципальных служащих с </w:t>
      </w:r>
      <w:proofErr w:type="spellStart"/>
      <w:r>
        <w:rPr>
          <w:rFonts w:ascii="Calibri" w:hAnsi="Calibri" w:cs="Calibri"/>
        </w:rPr>
        <w:t>учетом</w:t>
      </w:r>
      <w:proofErr w:type="spellEnd"/>
      <w:r>
        <w:rPr>
          <w:rFonts w:ascii="Calibri" w:hAnsi="Calibri" w:cs="Calibri"/>
        </w:rPr>
        <w:t xml:space="preserve"> положений прилагаемого </w:t>
      </w:r>
      <w:hyperlink w:anchor="Par37" w:history="1">
        <w:r>
          <w:rPr>
            <w:rFonts w:ascii="Calibri" w:hAnsi="Calibri" w:cs="Calibri"/>
            <w:color w:val="0000FF"/>
          </w:rPr>
          <w:t>Кодекса</w:t>
        </w:r>
      </w:hyperlink>
      <w:r>
        <w:rPr>
          <w:rFonts w:ascii="Calibri" w:hAnsi="Calibri" w:cs="Calibri"/>
        </w:rPr>
        <w:t>.</w:t>
      </w:r>
    </w:p>
    <w:p w:rsidR="001227B8" w:rsidRDefault="001227B8" w:rsidP="001227B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исполнением настоящего Указа возложить на Контрольный комитет Главы и Правительства Республики Бурятия (Мещеряков С.А.).</w:t>
      </w:r>
    </w:p>
    <w:p w:rsidR="001227B8" w:rsidRDefault="001227B8" w:rsidP="001227B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8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РБ от 05.03.2012 N 35)</w:t>
      </w:r>
    </w:p>
    <w:p w:rsidR="001227B8" w:rsidRDefault="001227B8" w:rsidP="001227B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Настоящий Указ вступает в силу со дня его официального опубликования.</w:t>
      </w:r>
    </w:p>
    <w:p w:rsidR="001227B8" w:rsidRDefault="001227B8" w:rsidP="001227B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227B8" w:rsidRDefault="001227B8" w:rsidP="001227B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 Республики Бурятия</w:t>
      </w:r>
    </w:p>
    <w:p w:rsidR="001227B8" w:rsidRDefault="001227B8" w:rsidP="001227B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В.В.НАГОВИЦЫН</w:t>
      </w:r>
    </w:p>
    <w:p w:rsidR="001227B8" w:rsidRDefault="001227B8" w:rsidP="001227B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г. Улан-Удэ, Дом Правительства</w:t>
      </w:r>
    </w:p>
    <w:p w:rsidR="001227B8" w:rsidRDefault="001227B8" w:rsidP="001227B8">
      <w:pPr>
        <w:autoSpaceDE w:val="0"/>
        <w:autoSpaceDN w:val="0"/>
        <w:adjustRightInd w:val="0"/>
        <w:spacing w:before="220"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15 июля 2009 года</w:t>
      </w:r>
    </w:p>
    <w:p w:rsidR="001227B8" w:rsidRDefault="001227B8" w:rsidP="001227B8">
      <w:pPr>
        <w:autoSpaceDE w:val="0"/>
        <w:autoSpaceDN w:val="0"/>
        <w:adjustRightInd w:val="0"/>
        <w:spacing w:before="220"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259</w:t>
      </w:r>
    </w:p>
    <w:p w:rsidR="001227B8" w:rsidRDefault="001227B8" w:rsidP="001227B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227B8" w:rsidRDefault="001227B8" w:rsidP="001227B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227B8" w:rsidRDefault="001227B8" w:rsidP="001227B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227B8" w:rsidRDefault="001227B8" w:rsidP="001227B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227B8" w:rsidRDefault="001227B8" w:rsidP="001227B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227B8" w:rsidRDefault="001227B8" w:rsidP="001227B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Утвержден</w:t>
      </w:r>
      <w:proofErr w:type="spellEnd"/>
    </w:p>
    <w:p w:rsidR="001227B8" w:rsidRDefault="001227B8" w:rsidP="001227B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Указом Президента</w:t>
      </w:r>
    </w:p>
    <w:p w:rsidR="001227B8" w:rsidRDefault="001227B8" w:rsidP="001227B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Республики Бурятия</w:t>
      </w:r>
    </w:p>
    <w:p w:rsidR="001227B8" w:rsidRDefault="001227B8" w:rsidP="001227B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15.07.2009 N 259</w:t>
      </w:r>
    </w:p>
    <w:p w:rsidR="001227B8" w:rsidRDefault="001227B8" w:rsidP="001227B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227B8" w:rsidRDefault="001227B8" w:rsidP="001227B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37"/>
      <w:bookmarkEnd w:id="0"/>
      <w:r>
        <w:rPr>
          <w:rFonts w:ascii="Calibri" w:hAnsi="Calibri" w:cs="Calibri"/>
          <w:b/>
          <w:bCs/>
        </w:rPr>
        <w:t>КОДЕКС</w:t>
      </w:r>
    </w:p>
    <w:p w:rsidR="001227B8" w:rsidRDefault="001227B8" w:rsidP="001227B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ПОВЕДЕНИЯ ГОСУДАРСТВЕННЫХ ГРАЖДАНСКИХ СЛУЖАЩИХ РЕСПУБЛИКИ</w:t>
      </w:r>
    </w:p>
    <w:p w:rsidR="001227B8" w:rsidRDefault="001227B8" w:rsidP="001227B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lastRenderedPageBreak/>
        <w:t>БУРЯТИЯ</w:t>
      </w:r>
    </w:p>
    <w:p w:rsidR="001227B8" w:rsidRDefault="001227B8" w:rsidP="001227B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227B8" w:rsidRDefault="001227B8" w:rsidP="001227B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1227B8" w:rsidRDefault="001227B8" w:rsidP="001227B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Указов Президента РБ от 09.03.2011 </w:t>
      </w:r>
      <w:hyperlink r:id="rId9" w:history="1">
        <w:r>
          <w:rPr>
            <w:rFonts w:ascii="Calibri" w:hAnsi="Calibri" w:cs="Calibri"/>
            <w:color w:val="0000FF"/>
          </w:rPr>
          <w:t>N 32</w:t>
        </w:r>
      </w:hyperlink>
      <w:r>
        <w:rPr>
          <w:rFonts w:ascii="Calibri" w:hAnsi="Calibri" w:cs="Calibri"/>
        </w:rPr>
        <w:t xml:space="preserve">, от 05.03.2012 </w:t>
      </w:r>
      <w:hyperlink r:id="rId10" w:history="1">
        <w:r>
          <w:rPr>
            <w:rFonts w:ascii="Calibri" w:hAnsi="Calibri" w:cs="Calibri"/>
            <w:color w:val="0000FF"/>
          </w:rPr>
          <w:t>N 35</w:t>
        </w:r>
      </w:hyperlink>
      <w:r>
        <w:rPr>
          <w:rFonts w:ascii="Calibri" w:hAnsi="Calibri" w:cs="Calibri"/>
        </w:rPr>
        <w:t>,</w:t>
      </w:r>
      <w:proofErr w:type="gramEnd"/>
    </w:p>
    <w:p w:rsidR="001227B8" w:rsidRDefault="001227B8" w:rsidP="001227B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hyperlink r:id="rId11" w:history="1">
        <w:proofErr w:type="gramStart"/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Главы РБ от 28.08.2017 N 166)</w:t>
      </w:r>
      <w:proofErr w:type="gramEnd"/>
    </w:p>
    <w:p w:rsidR="001227B8" w:rsidRDefault="001227B8" w:rsidP="001227B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227B8" w:rsidRDefault="001227B8" w:rsidP="001227B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Общие положения</w:t>
      </w:r>
    </w:p>
    <w:p w:rsidR="001227B8" w:rsidRDefault="001227B8" w:rsidP="001227B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227B8" w:rsidRDefault="001227B8" w:rsidP="001227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1.1. Настоящий Кодекс поведения государственных гражданских служащих Республики Бурятия устанавливает общие принципы профессиональной этики государственных гражданских служащих Республики Бурятия и правила поведения, которыми должны руководствоваться государственные гражданские служащие при исполнении ими своих профессиональных обязанностей.</w:t>
      </w:r>
    </w:p>
    <w:p w:rsidR="001227B8" w:rsidRDefault="001227B8" w:rsidP="001227B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1.2. </w:t>
      </w:r>
      <w:proofErr w:type="gramStart"/>
      <w:r>
        <w:rPr>
          <w:rFonts w:ascii="Calibri" w:hAnsi="Calibri" w:cs="Calibri"/>
        </w:rPr>
        <w:t xml:space="preserve">Кодекс поведения государственных гражданских служащих Республики Бурятия (далее - Кодекс) основан на нормах поведения государственных гражданских служащих, установленных федеральными законами от 27.05.2003 </w:t>
      </w:r>
      <w:hyperlink r:id="rId12" w:history="1">
        <w:r>
          <w:rPr>
            <w:rFonts w:ascii="Calibri" w:hAnsi="Calibri" w:cs="Calibri"/>
            <w:color w:val="0000FF"/>
          </w:rPr>
          <w:t>N 58-ФЗ</w:t>
        </w:r>
      </w:hyperlink>
      <w:r>
        <w:rPr>
          <w:rFonts w:ascii="Calibri" w:hAnsi="Calibri" w:cs="Calibri"/>
        </w:rPr>
        <w:t xml:space="preserve"> "О системе государственной службы Российской Федерации", от 27.07.2004 </w:t>
      </w:r>
      <w:hyperlink r:id="rId13" w:history="1">
        <w:r>
          <w:rPr>
            <w:rFonts w:ascii="Calibri" w:hAnsi="Calibri" w:cs="Calibri"/>
            <w:color w:val="0000FF"/>
          </w:rPr>
          <w:t>N 79-ФЗ</w:t>
        </w:r>
      </w:hyperlink>
      <w:r>
        <w:rPr>
          <w:rFonts w:ascii="Calibri" w:hAnsi="Calibri" w:cs="Calibri"/>
        </w:rPr>
        <w:t xml:space="preserve"> "О государственной гражданской службе Российской Федерации" (далее - "О государственной гражданской службе Российской Федерации"), от 25.12.2008 </w:t>
      </w:r>
      <w:hyperlink r:id="rId14" w:history="1">
        <w:r>
          <w:rPr>
            <w:rFonts w:ascii="Calibri" w:hAnsi="Calibri" w:cs="Calibri"/>
            <w:color w:val="0000FF"/>
          </w:rPr>
          <w:t>N 273-ФЗ</w:t>
        </w:r>
      </w:hyperlink>
      <w:r>
        <w:rPr>
          <w:rFonts w:ascii="Calibri" w:hAnsi="Calibri" w:cs="Calibri"/>
        </w:rPr>
        <w:t xml:space="preserve"> "О противодействии коррупции", </w:t>
      </w:r>
      <w:hyperlink r:id="rId15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Российской Федерации от 12.08.2002 N</w:t>
      </w:r>
      <w:proofErr w:type="gramEnd"/>
      <w:r>
        <w:rPr>
          <w:rFonts w:ascii="Calibri" w:hAnsi="Calibri" w:cs="Calibri"/>
        </w:rPr>
        <w:t xml:space="preserve"> 885 "Об утверждении общих принципов служебного поведения государственных служащих", законами Республики Бурятия от 06.07.2005 </w:t>
      </w:r>
      <w:hyperlink r:id="rId16" w:history="1">
        <w:r>
          <w:rPr>
            <w:rFonts w:ascii="Calibri" w:hAnsi="Calibri" w:cs="Calibri"/>
            <w:color w:val="0000FF"/>
          </w:rPr>
          <w:t>N 1225-III</w:t>
        </w:r>
      </w:hyperlink>
      <w:r>
        <w:rPr>
          <w:rFonts w:ascii="Calibri" w:hAnsi="Calibri" w:cs="Calibri"/>
        </w:rPr>
        <w:t xml:space="preserve"> "О государственной гражданской службе Республики Бурятия", от 16.03.2009 </w:t>
      </w:r>
      <w:hyperlink r:id="rId17" w:history="1">
        <w:r>
          <w:rPr>
            <w:rFonts w:ascii="Calibri" w:hAnsi="Calibri" w:cs="Calibri"/>
            <w:color w:val="0000FF"/>
          </w:rPr>
          <w:t>N 701-IV</w:t>
        </w:r>
      </w:hyperlink>
      <w:r>
        <w:rPr>
          <w:rFonts w:ascii="Calibri" w:hAnsi="Calibri" w:cs="Calibri"/>
        </w:rPr>
        <w:t xml:space="preserve"> "О противодействии коррупции в Республике Бурятия", а также на общепризнанных нравственных принципах и нормах российского общества и государства.</w:t>
      </w:r>
    </w:p>
    <w:p w:rsidR="001227B8" w:rsidRDefault="001227B8" w:rsidP="001227B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8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РБ от 09.03.2011 N 32)</w:t>
      </w:r>
    </w:p>
    <w:p w:rsidR="001227B8" w:rsidRDefault="001227B8" w:rsidP="001227B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227B8" w:rsidRDefault="001227B8" w:rsidP="001227B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2. Сфера действия и цели настоящего Кодекса</w:t>
      </w:r>
    </w:p>
    <w:p w:rsidR="001227B8" w:rsidRDefault="001227B8" w:rsidP="001227B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227B8" w:rsidRDefault="001227B8" w:rsidP="001227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2.1. Гражданин Российской Федерации, поступающий на государственную гражданскую службу Республики Бурятия, обязан </w:t>
      </w:r>
      <w:proofErr w:type="gramStart"/>
      <w:r>
        <w:rPr>
          <w:rFonts w:ascii="Calibri" w:hAnsi="Calibri" w:cs="Calibri"/>
        </w:rPr>
        <w:t>ознакомиться с положениями настоящего Кодекса и соблюдать</w:t>
      </w:r>
      <w:proofErr w:type="gramEnd"/>
      <w:r>
        <w:rPr>
          <w:rFonts w:ascii="Calibri" w:hAnsi="Calibri" w:cs="Calibri"/>
        </w:rPr>
        <w:t xml:space="preserve"> их в процессе своей служебной деятельности.</w:t>
      </w:r>
    </w:p>
    <w:p w:rsidR="001227B8" w:rsidRDefault="001227B8" w:rsidP="001227B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Каждый государственный гражданский служащий Республики Бурятия должен принимать все необходимые меры для соблюдения положений настоящего Кодекса, а каждый гражданин Российской Федерации вправе ожидать от государственного гражданского служащего Республики Бурятия поведения в отношениях с ним в соответствии с положениями настоящего Кодекса.</w:t>
      </w:r>
    </w:p>
    <w:p w:rsidR="001227B8" w:rsidRDefault="001227B8" w:rsidP="001227B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2.1 в ред. </w:t>
      </w:r>
      <w:hyperlink r:id="rId19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РБ от 09.03.2011 N 32)</w:t>
      </w:r>
    </w:p>
    <w:p w:rsidR="001227B8" w:rsidRDefault="001227B8" w:rsidP="001227B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2.2. </w:t>
      </w:r>
      <w:proofErr w:type="gramStart"/>
      <w:r>
        <w:rPr>
          <w:rFonts w:ascii="Calibri" w:hAnsi="Calibri" w:cs="Calibri"/>
        </w:rPr>
        <w:t>Целью настоящего Кодекса является обеспечение условий для добросовестного и эффективного исполнения государственными гражданскими служащими Республики Бурятия (далее - гражданские служащие) должностных обязанностей, исключение злоупотреблений на государственной гражданской службе, установление этических норм и правил служебного поведения гражданских служащих, а также содействие укреплению авторитета гражданских служащих, доверия граждан к государственным органам и обеспечение единых норм поведения гражданских служащих.</w:t>
      </w:r>
      <w:proofErr w:type="gramEnd"/>
    </w:p>
    <w:p w:rsidR="001227B8" w:rsidRDefault="001227B8" w:rsidP="001227B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0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РБ от 09.03.2011 N 32)</w:t>
      </w:r>
    </w:p>
    <w:p w:rsidR="001227B8" w:rsidRDefault="001227B8" w:rsidP="001227B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2.3. Кодекс определяет:</w:t>
      </w:r>
    </w:p>
    <w:p w:rsidR="001227B8" w:rsidRDefault="001227B8" w:rsidP="001227B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общие принципы профессиональной этики, которые должны соблюдать гражданские служащие независимо от замещаемой должности;</w:t>
      </w:r>
    </w:p>
    <w:p w:rsidR="001227B8" w:rsidRDefault="001227B8" w:rsidP="001227B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правила служебного поведения гражданских служащих при осуществлении профессиональной деятельности;</w:t>
      </w:r>
    </w:p>
    <w:p w:rsidR="001227B8" w:rsidRDefault="001227B8" w:rsidP="001227B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ответственность за нарушение требований настоящего Кодекса.</w:t>
      </w:r>
    </w:p>
    <w:p w:rsidR="001227B8" w:rsidRDefault="001227B8" w:rsidP="001227B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2.4. Необходимость соблюдения настоящего Кодекса является одним из условий служебного контракта с гражданским служащим и одним из критериев оценки качества его профессиональной деятельности и служебного поведения. Гражданский служащий обязан вести себя в соответствии с настоящим Кодексом.</w:t>
      </w:r>
    </w:p>
    <w:p w:rsidR="001227B8" w:rsidRDefault="001227B8" w:rsidP="001227B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1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РБ от 09.03.2011 N 32)</w:t>
      </w:r>
    </w:p>
    <w:p w:rsidR="001227B8" w:rsidRDefault="001227B8" w:rsidP="001227B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2.5. Соблюдение положений настоящего Кодекса является предметом внутреннего служебного контроля.</w:t>
      </w:r>
    </w:p>
    <w:p w:rsidR="001227B8" w:rsidRDefault="001227B8" w:rsidP="001227B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227B8" w:rsidRDefault="001227B8" w:rsidP="001227B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3. Принципы профессиональной этики гражданских служащих</w:t>
      </w:r>
    </w:p>
    <w:p w:rsidR="001227B8" w:rsidRDefault="001227B8" w:rsidP="001227B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227B8" w:rsidRDefault="001227B8" w:rsidP="001227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целях настоящего Кодекса под принципами профессиональной этики гражданских служащих понимаются основные начала, сложившиеся в системе норм поведения и обычаев служебного общения, не основанные на законодательстве и формирующие позитивные ожидания в отношении поведения участников служебных отношений.</w:t>
      </w:r>
    </w:p>
    <w:p w:rsidR="001227B8" w:rsidRDefault="001227B8" w:rsidP="001227B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Гражданские служащие в своей служебной деятельности руководствуются следующими принципами профессиональной этики:</w:t>
      </w:r>
    </w:p>
    <w:p w:rsidR="001227B8" w:rsidRDefault="001227B8" w:rsidP="001227B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признания, соблюдения и защиты прав и свобод человека и гражданина;</w:t>
      </w:r>
    </w:p>
    <w:p w:rsidR="001227B8" w:rsidRDefault="001227B8" w:rsidP="001227B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законности;</w:t>
      </w:r>
    </w:p>
    <w:p w:rsidR="001227B8" w:rsidRDefault="001227B8" w:rsidP="001227B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уважения чести и достоинства личности;</w:t>
      </w:r>
    </w:p>
    <w:p w:rsidR="001227B8" w:rsidRDefault="001227B8" w:rsidP="001227B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лояльности;</w:t>
      </w:r>
    </w:p>
    <w:p w:rsidR="001227B8" w:rsidRDefault="001227B8" w:rsidP="001227B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политической нейтральности;</w:t>
      </w:r>
    </w:p>
    <w:p w:rsidR="001227B8" w:rsidRDefault="001227B8" w:rsidP="001227B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активной профессиональной позиции;</w:t>
      </w:r>
    </w:p>
    <w:p w:rsidR="001227B8" w:rsidRDefault="001227B8" w:rsidP="001227B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готовности к саморазвитию;</w:t>
      </w:r>
    </w:p>
    <w:p w:rsidR="001227B8" w:rsidRDefault="001227B8" w:rsidP="001227B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соблюдения принятых в </w:t>
      </w:r>
      <w:proofErr w:type="gramStart"/>
      <w:r>
        <w:rPr>
          <w:rFonts w:ascii="Calibri" w:hAnsi="Calibri" w:cs="Calibri"/>
        </w:rPr>
        <w:t>обществе</w:t>
      </w:r>
      <w:proofErr w:type="gramEnd"/>
      <w:r>
        <w:rPr>
          <w:rFonts w:ascii="Calibri" w:hAnsi="Calibri" w:cs="Calibri"/>
        </w:rPr>
        <w:t xml:space="preserve"> моральных, культурных, политических и иных ценностей.</w:t>
      </w:r>
    </w:p>
    <w:p w:rsidR="001227B8" w:rsidRDefault="001227B8" w:rsidP="001227B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 Принцип признания, соблюдения и защиты прав и свобод человека и гражданина.</w:t>
      </w:r>
    </w:p>
    <w:p w:rsidR="001227B8" w:rsidRDefault="001227B8" w:rsidP="001227B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Государственный служащий исходит из того, что признание, соблюдение и защита прав и свобод человека и гражданина определяют смысл и содержание его профессиональной служебной деятельности.</w:t>
      </w:r>
    </w:p>
    <w:p w:rsidR="001227B8" w:rsidRDefault="001227B8" w:rsidP="001227B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 Принцип законности.</w:t>
      </w:r>
    </w:p>
    <w:p w:rsidR="001227B8" w:rsidRDefault="001227B8" w:rsidP="001227B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Принцип законности требует от гражданских служащих строгого соблюдения и исполнения правовых норм.</w:t>
      </w:r>
    </w:p>
    <w:p w:rsidR="001227B8" w:rsidRDefault="001227B8" w:rsidP="001227B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Гражданский служащий действует по основаниям и в </w:t>
      </w:r>
      <w:proofErr w:type="gramStart"/>
      <w:r>
        <w:rPr>
          <w:rFonts w:ascii="Calibri" w:hAnsi="Calibri" w:cs="Calibri"/>
        </w:rPr>
        <w:t>пределах</w:t>
      </w:r>
      <w:proofErr w:type="gramEnd"/>
      <w:r>
        <w:rPr>
          <w:rFonts w:ascii="Calibri" w:hAnsi="Calibri" w:cs="Calibri"/>
        </w:rPr>
        <w:t xml:space="preserve"> установленной законами и подзаконными нормативными правовыми актами компетенции.</w:t>
      </w:r>
    </w:p>
    <w:p w:rsidR="001227B8" w:rsidRDefault="001227B8" w:rsidP="001227B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Случаи возникновения у гражданского служащего личной заинтересованности, которая приводит или может привести к конфликту интересов, предотвращаются в целях недопущения причинения вреда законным интересам граждан, организаций, общества, Республики Бурятия или Российской Федерации.</w:t>
      </w:r>
    </w:p>
    <w:p w:rsidR="001227B8" w:rsidRDefault="001227B8" w:rsidP="001227B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Каждый гражданский служащий в </w:t>
      </w:r>
      <w:proofErr w:type="gramStart"/>
      <w:r>
        <w:rPr>
          <w:rFonts w:ascii="Calibri" w:hAnsi="Calibri" w:cs="Calibri"/>
        </w:rPr>
        <w:t>соответствии</w:t>
      </w:r>
      <w:proofErr w:type="gramEnd"/>
      <w:r>
        <w:rPr>
          <w:rFonts w:ascii="Calibri" w:hAnsi="Calibri" w:cs="Calibri"/>
        </w:rPr>
        <w:t xml:space="preserve"> с законами и подзаконными нормативными правовыми актами в сфере противодействия коррупции принимает меры по предупреждению коррупции.</w:t>
      </w:r>
    </w:p>
    <w:p w:rsidR="001227B8" w:rsidRDefault="001227B8" w:rsidP="001227B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 Принцип уважения чести и достоинства личности.</w:t>
      </w:r>
    </w:p>
    <w:p w:rsidR="001227B8" w:rsidRDefault="001227B8" w:rsidP="001227B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Не допускается осуществление действий и принятие решений, а также обращение, которые </w:t>
      </w:r>
      <w:proofErr w:type="gramStart"/>
      <w:r>
        <w:rPr>
          <w:rFonts w:ascii="Calibri" w:hAnsi="Calibri" w:cs="Calibri"/>
        </w:rPr>
        <w:t>порочат честь</w:t>
      </w:r>
      <w:proofErr w:type="gramEnd"/>
      <w:r>
        <w:rPr>
          <w:rFonts w:ascii="Calibri" w:hAnsi="Calibri" w:cs="Calibri"/>
        </w:rPr>
        <w:t xml:space="preserve"> либо унижают достоинство человека. Гражданский служащий </w:t>
      </w:r>
      <w:proofErr w:type="gramStart"/>
      <w:r>
        <w:rPr>
          <w:rFonts w:ascii="Calibri" w:hAnsi="Calibri" w:cs="Calibri"/>
        </w:rPr>
        <w:t>способствует сохранению социально-правового равенства граждан и не допускает</w:t>
      </w:r>
      <w:proofErr w:type="gramEnd"/>
      <w:r>
        <w:rPr>
          <w:rFonts w:ascii="Calibri" w:hAnsi="Calibri" w:cs="Calibri"/>
        </w:rPr>
        <w:t xml:space="preserve"> дискриминации одних лиц </w:t>
      </w:r>
      <w:proofErr w:type="spellStart"/>
      <w:r>
        <w:rPr>
          <w:rFonts w:ascii="Calibri" w:hAnsi="Calibri" w:cs="Calibri"/>
        </w:rPr>
        <w:t>путем</w:t>
      </w:r>
      <w:proofErr w:type="spellEnd"/>
      <w:r>
        <w:rPr>
          <w:rFonts w:ascii="Calibri" w:hAnsi="Calibri" w:cs="Calibri"/>
        </w:rPr>
        <w:t xml:space="preserve"> необоснованного предоставления другим благ и привилегий.</w:t>
      </w:r>
    </w:p>
    <w:p w:rsidR="001227B8" w:rsidRDefault="001227B8" w:rsidP="001227B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3.4. Принцип лояльности.</w:t>
      </w:r>
    </w:p>
    <w:p w:rsidR="001227B8" w:rsidRDefault="001227B8" w:rsidP="001227B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Гражданский служащий обязан соблюдать принцип лояльности - осознанно, добровольно соблюдать установленный государственными органами служебный распорядок; </w:t>
      </w:r>
      <w:proofErr w:type="gramStart"/>
      <w:r>
        <w:rPr>
          <w:rFonts w:ascii="Calibri" w:hAnsi="Calibri" w:cs="Calibri"/>
        </w:rPr>
        <w:t>уважать и корректно относиться</w:t>
      </w:r>
      <w:proofErr w:type="gramEnd"/>
      <w:r>
        <w:rPr>
          <w:rFonts w:ascii="Calibri" w:hAnsi="Calibri" w:cs="Calibri"/>
        </w:rPr>
        <w:t xml:space="preserve"> ко всем государственным и общественным институтам; поддерживать имидж властных структур, постоянно содействовать укреплению их авторитета.</w:t>
      </w:r>
    </w:p>
    <w:p w:rsidR="001227B8" w:rsidRDefault="001227B8" w:rsidP="001227B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Кроме того гражданский служащий обязан соблюдать терпимость и уважение к обычаям и традициям народов России, учитывать культурные и иные особенности различных этнических, социальных групп и конфессий, проявлять содействие межнациональному и межконфессиональному согласию, уважительно относиться к деятельности представителей средств массовой информации по информированию общества о работе государственного органа.</w:t>
      </w:r>
    </w:p>
    <w:p w:rsidR="001227B8" w:rsidRDefault="001227B8" w:rsidP="001227B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2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РБ от 09.03.2011 N 32)</w:t>
      </w:r>
    </w:p>
    <w:p w:rsidR="001227B8" w:rsidRDefault="001227B8" w:rsidP="001227B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Принцип лояльности распространяется на отношения:</w:t>
      </w:r>
    </w:p>
    <w:p w:rsidR="001227B8" w:rsidRDefault="001227B8" w:rsidP="001227B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 всем органам власти;</w:t>
      </w:r>
    </w:p>
    <w:p w:rsidR="001227B8" w:rsidRDefault="001227B8" w:rsidP="001227B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 всем органам местного самоуправления;</w:t>
      </w:r>
    </w:p>
    <w:p w:rsidR="001227B8" w:rsidRDefault="001227B8" w:rsidP="001227B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 всем государственным институтам;</w:t>
      </w:r>
    </w:p>
    <w:p w:rsidR="001227B8" w:rsidRDefault="001227B8" w:rsidP="001227B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законодательно </w:t>
      </w:r>
      <w:proofErr w:type="spellStart"/>
      <w:r>
        <w:rPr>
          <w:rFonts w:ascii="Calibri" w:hAnsi="Calibri" w:cs="Calibri"/>
        </w:rPr>
        <w:t>утвержденным</w:t>
      </w:r>
      <w:proofErr w:type="spellEnd"/>
      <w:r>
        <w:rPr>
          <w:rFonts w:ascii="Calibri" w:hAnsi="Calibri" w:cs="Calibri"/>
        </w:rPr>
        <w:t xml:space="preserve"> общественным институтам, партиям;</w:t>
      </w:r>
    </w:p>
    <w:p w:rsidR="001227B8" w:rsidRDefault="001227B8" w:rsidP="001227B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другим гражданским и муниципальным служащим;</w:t>
      </w:r>
    </w:p>
    <w:p w:rsidR="001227B8" w:rsidRDefault="001227B8" w:rsidP="001227B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 всем гражданам.</w:t>
      </w:r>
    </w:p>
    <w:p w:rsidR="001227B8" w:rsidRDefault="001227B8" w:rsidP="001227B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3.5. Принцип политической нейтральности.</w:t>
      </w:r>
    </w:p>
    <w:p w:rsidR="001227B8" w:rsidRDefault="001227B8" w:rsidP="001227B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Гражданский служащий осуществляет свою служебную деятельность, соблюдая нейтральность, исключающую возможность влияния на свою профессиональную служебную деятельность решений политических партий, других общественных объединений, религиозных объединений, иных организаций.</w:t>
      </w:r>
    </w:p>
    <w:p w:rsidR="001227B8" w:rsidRDefault="001227B8" w:rsidP="001227B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Гражданский служащий обязан соблюдать в </w:t>
      </w:r>
      <w:proofErr w:type="spellStart"/>
      <w:proofErr w:type="gramStart"/>
      <w:r>
        <w:rPr>
          <w:rFonts w:ascii="Calibri" w:hAnsi="Calibri" w:cs="Calibri"/>
        </w:rPr>
        <w:t>своем</w:t>
      </w:r>
      <w:proofErr w:type="spellEnd"/>
      <w:proofErr w:type="gramEnd"/>
      <w:r>
        <w:rPr>
          <w:rFonts w:ascii="Calibri" w:hAnsi="Calibri" w:cs="Calibri"/>
        </w:rPr>
        <w:t xml:space="preserve"> поведении политическую нейтральность - не высказывать публично в прямом или косвенном виде свои политические симпатии и антипатии, не участвовать в качестве должностного лица в любых политических акциях.</w:t>
      </w:r>
    </w:p>
    <w:p w:rsidR="001227B8" w:rsidRDefault="001227B8" w:rsidP="001227B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3.6. Принцип активной профессиональной позиции.</w:t>
      </w:r>
    </w:p>
    <w:p w:rsidR="001227B8" w:rsidRDefault="001227B8" w:rsidP="001227B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Принцип активной профессиональной позиции означает стремление гражданского служащего проявлять инициативу при решении поставленных задач; готовность прилагать усилия для получения наилучшего возможного результата.</w:t>
      </w:r>
    </w:p>
    <w:p w:rsidR="001227B8" w:rsidRDefault="001227B8" w:rsidP="001227B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3.7. Принцип готовности к саморазвитию.</w:t>
      </w:r>
    </w:p>
    <w:p w:rsidR="001227B8" w:rsidRDefault="001227B8" w:rsidP="001227B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Гражданский служащий должен проявлять постоянное стремление совершенствовать свои знания, умения и навыки, расширять кругозор, приобретать знания и опыт.</w:t>
      </w:r>
    </w:p>
    <w:p w:rsidR="001227B8" w:rsidRDefault="001227B8" w:rsidP="001227B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3.8. Принцип соблюдения принятых в </w:t>
      </w:r>
      <w:proofErr w:type="gramStart"/>
      <w:r>
        <w:rPr>
          <w:rFonts w:ascii="Calibri" w:hAnsi="Calibri" w:cs="Calibri"/>
        </w:rPr>
        <w:t>обществе</w:t>
      </w:r>
      <w:proofErr w:type="gramEnd"/>
      <w:r>
        <w:rPr>
          <w:rFonts w:ascii="Calibri" w:hAnsi="Calibri" w:cs="Calibri"/>
        </w:rPr>
        <w:t xml:space="preserve"> моральных, культурных, политических и иных ценностей.</w:t>
      </w:r>
    </w:p>
    <w:p w:rsidR="001227B8" w:rsidRDefault="001227B8" w:rsidP="001227B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Гражданский служащий должен в своей служебной деятельности, а также вне служебной деятельности исходить из сложившихся в обществе моральных, культурных, политических и иных ценностей, формирующих позитивные ожидания в отношении поведения гражданских служащих.</w:t>
      </w:r>
    </w:p>
    <w:p w:rsidR="001227B8" w:rsidRDefault="001227B8" w:rsidP="001227B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227B8" w:rsidRDefault="001227B8" w:rsidP="001227B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4. Правила служебного поведения гражданского служащего</w:t>
      </w:r>
    </w:p>
    <w:p w:rsidR="001227B8" w:rsidRDefault="001227B8" w:rsidP="001227B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227B8" w:rsidRDefault="001227B8" w:rsidP="001227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110"/>
      <w:bookmarkEnd w:id="1"/>
      <w:r>
        <w:rPr>
          <w:rFonts w:ascii="Calibri" w:hAnsi="Calibri" w:cs="Calibri"/>
        </w:rPr>
        <w:t>4.1. Гражданский служащий при осуществлении служебной деятельности должен соблюдать следующие правила служебного поведения:</w:t>
      </w:r>
    </w:p>
    <w:p w:rsidR="001227B8" w:rsidRDefault="001227B8" w:rsidP="001227B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выполнять добросовестно и на высоком профессиональном уровне свои должностные обязанности;</w:t>
      </w:r>
    </w:p>
    <w:p w:rsidR="001227B8" w:rsidRDefault="001227B8" w:rsidP="001227B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соблюдать принятые в </w:t>
      </w:r>
      <w:proofErr w:type="gramStart"/>
      <w:r>
        <w:rPr>
          <w:rFonts w:ascii="Calibri" w:hAnsi="Calibri" w:cs="Calibri"/>
        </w:rPr>
        <w:t>обществе</w:t>
      </w:r>
      <w:proofErr w:type="gramEnd"/>
      <w:r>
        <w:rPr>
          <w:rFonts w:ascii="Calibri" w:hAnsi="Calibri" w:cs="Calibri"/>
        </w:rPr>
        <w:t xml:space="preserve"> моральные, культурные, политические и иные ценности;</w:t>
      </w:r>
    </w:p>
    <w:p w:rsidR="001227B8" w:rsidRDefault="001227B8" w:rsidP="001227B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постоянно стремиться к обеспечению как можно более эффективного распоряжения ресурсами, находящимися в сфере его ответственности;</w:t>
      </w:r>
    </w:p>
    <w:p w:rsidR="001227B8" w:rsidRDefault="001227B8" w:rsidP="001227B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</w:t>
      </w:r>
      <w:proofErr w:type="spellStart"/>
      <w:r>
        <w:rPr>
          <w:rFonts w:ascii="Calibri" w:hAnsi="Calibri" w:cs="Calibri"/>
        </w:rPr>
        <w:t>введен</w:t>
      </w:r>
      <w:proofErr w:type="spellEnd"/>
      <w:r>
        <w:rPr>
          <w:rFonts w:ascii="Calibri" w:hAnsi="Calibri" w:cs="Calibri"/>
        </w:rPr>
        <w:t xml:space="preserve"> </w:t>
      </w:r>
      <w:hyperlink r:id="rId23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РБ от 09.03.2011 N 32)</w:t>
      </w:r>
    </w:p>
    <w:p w:rsidR="001227B8" w:rsidRDefault="001227B8" w:rsidP="001227B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соблюдать установленный в государственном </w:t>
      </w:r>
      <w:proofErr w:type="gramStart"/>
      <w:r>
        <w:rPr>
          <w:rFonts w:ascii="Calibri" w:hAnsi="Calibri" w:cs="Calibri"/>
        </w:rPr>
        <w:t>органе</w:t>
      </w:r>
      <w:proofErr w:type="gramEnd"/>
      <w:r>
        <w:rPr>
          <w:rFonts w:ascii="Calibri" w:hAnsi="Calibri" w:cs="Calibri"/>
        </w:rPr>
        <w:t xml:space="preserve"> распорядок работы;</w:t>
      </w:r>
    </w:p>
    <w:p w:rsidR="001227B8" w:rsidRDefault="001227B8" w:rsidP="001227B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своевременно и эффективно решать задачи, связанные с исполнением должностных обязанностей;</w:t>
      </w:r>
    </w:p>
    <w:p w:rsidR="001227B8" w:rsidRDefault="001227B8" w:rsidP="001227B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принимать исчерпывающие меры для выполнения обязанностей;</w:t>
      </w:r>
    </w:p>
    <w:p w:rsidR="001227B8" w:rsidRDefault="001227B8" w:rsidP="001227B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не перекладывать решение подведомственных гражданскому служащему вопросов на других;</w:t>
      </w:r>
    </w:p>
    <w:p w:rsidR="001227B8" w:rsidRDefault="001227B8" w:rsidP="001227B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при выполнении поручений руководителей о рассмотрении обращений граждан, организаций, выполнении иных поручений не допускать формального и поверхностного подхода;</w:t>
      </w:r>
    </w:p>
    <w:p w:rsidR="001227B8" w:rsidRDefault="001227B8" w:rsidP="001227B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проявлять инициативу и самостоятельность, высокую организованность, требовательность и принципиальность при исполнении должностных обязанностей, аргументировано отстаивать собственную точку зрения;</w:t>
      </w:r>
    </w:p>
    <w:p w:rsidR="001227B8" w:rsidRDefault="001227B8" w:rsidP="001227B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проявлять постоянное стремление совершенствовать свои знания, умения и навыки, расширять кругозор, приобретать знания и опыт;</w:t>
      </w:r>
    </w:p>
    <w:p w:rsidR="001227B8" w:rsidRDefault="001227B8" w:rsidP="001227B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принимать решения и осуществлять действия в </w:t>
      </w:r>
      <w:proofErr w:type="gramStart"/>
      <w:r>
        <w:rPr>
          <w:rFonts w:ascii="Calibri" w:hAnsi="Calibri" w:cs="Calibri"/>
        </w:rPr>
        <w:t>пределах</w:t>
      </w:r>
      <w:proofErr w:type="gramEnd"/>
      <w:r>
        <w:rPr>
          <w:rFonts w:ascii="Calibri" w:hAnsi="Calibri" w:cs="Calibri"/>
        </w:rPr>
        <w:t xml:space="preserve"> установленной законами Российской Федерации, законами Республики Бурятия и подзаконными нормативными правовыми актами компетенции;</w:t>
      </w:r>
    </w:p>
    <w:p w:rsidR="001227B8" w:rsidRDefault="001227B8" w:rsidP="001227B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использовать только законные и отвечающие принципам профессиональной этики способы продвижения по службе;</w:t>
      </w:r>
    </w:p>
    <w:p w:rsidR="001227B8" w:rsidRDefault="001227B8" w:rsidP="001227B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не использовать </w:t>
      </w:r>
      <w:proofErr w:type="spellStart"/>
      <w:r>
        <w:rPr>
          <w:rFonts w:ascii="Calibri" w:hAnsi="Calibri" w:cs="Calibri"/>
        </w:rPr>
        <w:t>свое</w:t>
      </w:r>
      <w:proofErr w:type="spellEnd"/>
      <w:r>
        <w:rPr>
          <w:rFonts w:ascii="Calibri" w:hAnsi="Calibri" w:cs="Calibri"/>
        </w:rPr>
        <w:t xml:space="preserve"> служебное положение для оказания влияния на деятельность государственных органов, организаций, должностных лиц, гражданских служащих и граждан при решении вопросов, лично его касающихся;</w:t>
      </w:r>
    </w:p>
    <w:p w:rsidR="001227B8" w:rsidRDefault="001227B8" w:rsidP="001227B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- воздерживаться от публичных высказываний, суждений и оценок в </w:t>
      </w:r>
      <w:proofErr w:type="gramStart"/>
      <w:r>
        <w:rPr>
          <w:rFonts w:ascii="Calibri" w:hAnsi="Calibri" w:cs="Calibri"/>
        </w:rPr>
        <w:t>отношении</w:t>
      </w:r>
      <w:proofErr w:type="gramEnd"/>
      <w:r>
        <w:rPr>
          <w:rFonts w:ascii="Calibri" w:hAnsi="Calibri" w:cs="Calibri"/>
        </w:rPr>
        <w:t xml:space="preserve"> деятельности государственных органов, их руководителей, если это не входит в его должностные (служебные) обязанности;</w:t>
      </w:r>
    </w:p>
    <w:p w:rsidR="001227B8" w:rsidRDefault="001227B8" w:rsidP="001227B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воздерживаться от высказываний в прямом или косвенном </w:t>
      </w:r>
      <w:proofErr w:type="gramStart"/>
      <w:r>
        <w:rPr>
          <w:rFonts w:ascii="Calibri" w:hAnsi="Calibri" w:cs="Calibri"/>
        </w:rPr>
        <w:t>виде</w:t>
      </w:r>
      <w:proofErr w:type="gramEnd"/>
      <w:r>
        <w:rPr>
          <w:rFonts w:ascii="Calibri" w:hAnsi="Calibri" w:cs="Calibri"/>
        </w:rPr>
        <w:t xml:space="preserve"> своих политических симпатий или антипатий, не участвовать в качестве должностного лица в любых политических акциях, не допускать какого-либо влияния на свою служебную деятельность решений политических партий или иных общественных объединений;</w:t>
      </w:r>
    </w:p>
    <w:p w:rsidR="001227B8" w:rsidRDefault="001227B8" w:rsidP="001227B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уважать честь и достоинство любого человека, проявлять корректность, внимательность и доброжелательность в </w:t>
      </w:r>
      <w:proofErr w:type="gramStart"/>
      <w:r>
        <w:rPr>
          <w:rFonts w:ascii="Calibri" w:hAnsi="Calibri" w:cs="Calibri"/>
        </w:rPr>
        <w:t>общении</w:t>
      </w:r>
      <w:proofErr w:type="gramEnd"/>
      <w:r>
        <w:rPr>
          <w:rFonts w:ascii="Calibri" w:hAnsi="Calibri" w:cs="Calibri"/>
        </w:rPr>
        <w:t xml:space="preserve"> с гражданами, представителями организаций, государственных органов и органов местного самоуправления;</w:t>
      </w:r>
    </w:p>
    <w:p w:rsidR="001227B8" w:rsidRDefault="001227B8" w:rsidP="001227B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обеспечить конфиденциальность ставшей известной гражданскому служащему в связи с исполнением должностных обязанностей информации, затрагивающей частную жизнь, честь и достоинство гражданина;</w:t>
      </w:r>
    </w:p>
    <w:p w:rsidR="001227B8" w:rsidRDefault="001227B8" w:rsidP="001227B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воздерживаться от поведения, которое могло бы вызвать сомнения в объективном </w:t>
      </w:r>
      <w:proofErr w:type="gramStart"/>
      <w:r>
        <w:rPr>
          <w:rFonts w:ascii="Calibri" w:hAnsi="Calibri" w:cs="Calibri"/>
        </w:rPr>
        <w:t>исполнении</w:t>
      </w:r>
      <w:proofErr w:type="gramEnd"/>
      <w:r>
        <w:rPr>
          <w:rFonts w:ascii="Calibri" w:hAnsi="Calibri" w:cs="Calibri"/>
        </w:rPr>
        <w:t xml:space="preserve"> гражданским служащим должностных (служебных) обязанностей, а также избегать конфликтных ситуаций, способных нанести ущерб его репутации или авторитету государственного органа;</w:t>
      </w:r>
    </w:p>
    <w:p w:rsidR="001227B8" w:rsidRDefault="001227B8" w:rsidP="001227B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обеспечивать равное, беспристрастное отношение ко всем физическим и юридическим лицам, не оказывать предпочтение каким-либо общественным или религиозным объединениям, профессиональным или социальным группам, гражданам и организациям и не допускать предвзятости в отношении таких объединений, групп, граждан и организаций;</w:t>
      </w:r>
    </w:p>
    <w:p w:rsidR="001227B8" w:rsidRDefault="001227B8" w:rsidP="001227B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4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Главы РБ от 28.08.2017 N 166)</w:t>
      </w:r>
    </w:p>
    <w:p w:rsidR="001227B8" w:rsidRDefault="001227B8" w:rsidP="001227B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не стремиться к получению доступа к служебной информации, не относящейся к его компетенции;</w:t>
      </w:r>
    </w:p>
    <w:p w:rsidR="001227B8" w:rsidRDefault="001227B8" w:rsidP="001227B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обеспечивать доступность информации о деятельности своего государственного органа в пределах и в порядке, установленных нормативными правовыми актами;</w:t>
      </w:r>
    </w:p>
    <w:p w:rsidR="001227B8" w:rsidRDefault="001227B8" w:rsidP="001227B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уважительно относиться к деятельности представителей средств массовой информации по информированию общества о работе государственного органа, а также оказывать им в установленных законами случаях и порядке содействие в получении достоверной информации;</w:t>
      </w:r>
    </w:p>
    <w:p w:rsidR="001227B8" w:rsidRDefault="001227B8" w:rsidP="001227B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соблюдать установленные законом ограничения для гражданских служащих, в том числе не получать в связи с исполнением должностных обязанностей вознаграждения от физических и юридических лиц (подарки, денежные вознаграждения, ссуды, услуги, оплату развлечений, отдыха, транспортных расходов и иные вознаграждения). </w:t>
      </w:r>
      <w:proofErr w:type="gramStart"/>
      <w:r>
        <w:rPr>
          <w:rFonts w:ascii="Calibri" w:hAnsi="Calibri" w:cs="Calibri"/>
        </w:rPr>
        <w:t xml:space="preserve">Подарки, полученные гражданским служащим в связи с протокольными мероприятиями, со служебными командировками и с другими официальными мероприятиями, признаются собственностью Республики Бурятия и передаются гражданским служащим по акту в государственный орган, в котором он замещает должность гражданской службы, за исключением случаев, установленных Гражданским </w:t>
      </w:r>
      <w:hyperlink r:id="rId25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Федерации.</w:t>
      </w:r>
      <w:proofErr w:type="gramEnd"/>
      <w:r>
        <w:rPr>
          <w:rFonts w:ascii="Calibri" w:hAnsi="Calibri" w:cs="Calibri"/>
        </w:rPr>
        <w:t xml:space="preserve"> Гражданский служащий, сдавший подарок, полученный им в связи с протокольным мероприятием, служебной командировкой или другим официальным мероприятием, вправе его выкупить в порядке, устанавливаемом нормативными правовыми актами Российской Федерации;</w:t>
      </w:r>
    </w:p>
    <w:p w:rsidR="001227B8" w:rsidRDefault="001227B8" w:rsidP="001227B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исполнять обязанности, установленные Федеральным </w:t>
      </w:r>
      <w:hyperlink r:id="rId2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 противодействии коррупции";</w:t>
      </w:r>
    </w:p>
    <w:p w:rsidR="001227B8" w:rsidRDefault="001227B8" w:rsidP="001227B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сообщать представителю нанимателя о возникновении личной заинтересованности при исполнении должностных обязанностей, которая приводит или может привести к конфликту </w:t>
      </w:r>
      <w:r>
        <w:rPr>
          <w:rFonts w:ascii="Calibri" w:hAnsi="Calibri" w:cs="Calibri"/>
        </w:rPr>
        <w:lastRenderedPageBreak/>
        <w:t>интересов, а также принимать меры по предотвращению или урегулированию конфликта интересов;</w:t>
      </w:r>
    </w:p>
    <w:p w:rsidR="001227B8" w:rsidRDefault="001227B8" w:rsidP="001227B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7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Главы РБ от 28.08.2017 N 166)</w:t>
      </w:r>
    </w:p>
    <w:p w:rsidR="001227B8" w:rsidRDefault="001227B8" w:rsidP="001227B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абзац утратил силу. - </w:t>
      </w:r>
      <w:hyperlink r:id="rId28" w:history="1">
        <w:r>
          <w:rPr>
            <w:rFonts w:ascii="Calibri" w:hAnsi="Calibri" w:cs="Calibri"/>
            <w:color w:val="0000FF"/>
          </w:rPr>
          <w:t>Указ</w:t>
        </w:r>
      </w:hyperlink>
      <w:r>
        <w:rPr>
          <w:rFonts w:ascii="Calibri" w:hAnsi="Calibri" w:cs="Calibri"/>
        </w:rPr>
        <w:t xml:space="preserve"> Главы РБ от 28.08.2017 N 166;</w:t>
      </w:r>
    </w:p>
    <w:p w:rsidR="001227B8" w:rsidRDefault="001227B8" w:rsidP="001227B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являться примером законопослушности, а также корректности и скромности в общении вне служебной деятельности;</w:t>
      </w:r>
    </w:p>
    <w:p w:rsidR="001227B8" w:rsidRDefault="001227B8" w:rsidP="001227B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соблюдать положение об этике деловой одежды в государственных органах Республики Бурятия, </w:t>
      </w:r>
      <w:proofErr w:type="spellStart"/>
      <w:r>
        <w:rPr>
          <w:rFonts w:ascii="Calibri" w:hAnsi="Calibri" w:cs="Calibri"/>
        </w:rPr>
        <w:t>утвержденное</w:t>
      </w:r>
      <w:proofErr w:type="spellEnd"/>
      <w:r>
        <w:rPr>
          <w:rFonts w:ascii="Calibri" w:hAnsi="Calibri" w:cs="Calibri"/>
        </w:rPr>
        <w:t xml:space="preserve"> Главой Республики Бурятия.</w:t>
      </w:r>
    </w:p>
    <w:p w:rsidR="001227B8" w:rsidRDefault="001227B8" w:rsidP="001227B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9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РБ от 05.03.2012 N 35)</w:t>
      </w:r>
    </w:p>
    <w:p w:rsidR="001227B8" w:rsidRDefault="001227B8" w:rsidP="001227B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4.2. Гражданский служащий, </w:t>
      </w:r>
      <w:proofErr w:type="spellStart"/>
      <w:r>
        <w:rPr>
          <w:rFonts w:ascii="Calibri" w:hAnsi="Calibri" w:cs="Calibri"/>
        </w:rPr>
        <w:t>наделенный</w:t>
      </w:r>
      <w:proofErr w:type="spellEnd"/>
      <w:r>
        <w:rPr>
          <w:rFonts w:ascii="Calibri" w:hAnsi="Calibri" w:cs="Calibri"/>
        </w:rPr>
        <w:t xml:space="preserve"> организационно-распорядительными полномочиями по отношению к другим гражданским служащим, кроме соблюдения правил, указанных в </w:t>
      </w:r>
      <w:hyperlink w:anchor="Par110" w:history="1">
        <w:proofErr w:type="gramStart"/>
        <w:r>
          <w:rPr>
            <w:rFonts w:ascii="Calibri" w:hAnsi="Calibri" w:cs="Calibri"/>
            <w:color w:val="0000FF"/>
          </w:rPr>
          <w:t>подпункте</w:t>
        </w:r>
        <w:proofErr w:type="gramEnd"/>
        <w:r>
          <w:rPr>
            <w:rFonts w:ascii="Calibri" w:hAnsi="Calibri" w:cs="Calibri"/>
            <w:color w:val="0000FF"/>
          </w:rPr>
          <w:t xml:space="preserve"> 4.1 пункта 4</w:t>
        </w:r>
      </w:hyperlink>
      <w:r>
        <w:rPr>
          <w:rFonts w:ascii="Calibri" w:hAnsi="Calibri" w:cs="Calibri"/>
        </w:rPr>
        <w:t xml:space="preserve"> настоящего Кодекса, также должен:</w:t>
      </w:r>
    </w:p>
    <w:p w:rsidR="001227B8" w:rsidRDefault="001227B8" w:rsidP="001227B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принимать меры по предотвращению и урегулированию конфликта интересов;</w:t>
      </w:r>
    </w:p>
    <w:p w:rsidR="001227B8" w:rsidRDefault="001227B8" w:rsidP="001227B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не допускать случаев принуждения гражданских служащих к участию в деятельности политических партий, иных общественных объединений;</w:t>
      </w:r>
    </w:p>
    <w:p w:rsidR="001227B8" w:rsidRDefault="001227B8" w:rsidP="001227B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0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РБ от 09.03.2011 N 32)</w:t>
      </w:r>
    </w:p>
    <w:p w:rsidR="001227B8" w:rsidRDefault="001227B8" w:rsidP="001227B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 зависимости от полномочий инициировать и (или) принимать решение о проведении служебных проверок, применении мер дисциплинарной ответственности;</w:t>
      </w:r>
    </w:p>
    <w:p w:rsidR="001227B8" w:rsidRDefault="001227B8" w:rsidP="001227B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своим личным поведением подавать пример честности, беспристрастности и справедливости;</w:t>
      </w:r>
    </w:p>
    <w:p w:rsidR="001227B8" w:rsidRDefault="001227B8" w:rsidP="001227B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нести ответственность в </w:t>
      </w:r>
      <w:proofErr w:type="gramStart"/>
      <w:r>
        <w:rPr>
          <w:rFonts w:ascii="Calibri" w:hAnsi="Calibri" w:cs="Calibri"/>
        </w:rPr>
        <w:t>соответствии</w:t>
      </w:r>
      <w:proofErr w:type="gramEnd"/>
      <w:r>
        <w:rPr>
          <w:rFonts w:ascii="Calibri" w:hAnsi="Calibri" w:cs="Calibri"/>
        </w:rPr>
        <w:t xml:space="preserve"> с законодательством Российской Федерации за действия или бездействие </w:t>
      </w:r>
      <w:proofErr w:type="spellStart"/>
      <w:r>
        <w:rPr>
          <w:rFonts w:ascii="Calibri" w:hAnsi="Calibri" w:cs="Calibri"/>
        </w:rPr>
        <w:t>подчиненных</w:t>
      </w:r>
      <w:proofErr w:type="spellEnd"/>
      <w:r>
        <w:rPr>
          <w:rFonts w:ascii="Calibri" w:hAnsi="Calibri" w:cs="Calibri"/>
        </w:rPr>
        <w:t xml:space="preserve"> ему сотрудников, нарушающих принципы этики и правила служебного поведения, если он не принял меры по недопущению таких действий или бездействия.</w:t>
      </w:r>
    </w:p>
    <w:p w:rsidR="001227B8" w:rsidRDefault="001227B8" w:rsidP="001227B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</w:t>
      </w:r>
      <w:proofErr w:type="spellStart"/>
      <w:r>
        <w:rPr>
          <w:rFonts w:ascii="Calibri" w:hAnsi="Calibri" w:cs="Calibri"/>
        </w:rPr>
        <w:t>введен</w:t>
      </w:r>
      <w:proofErr w:type="spellEnd"/>
      <w:r>
        <w:rPr>
          <w:rFonts w:ascii="Calibri" w:hAnsi="Calibri" w:cs="Calibri"/>
        </w:rPr>
        <w:t xml:space="preserve"> </w:t>
      </w:r>
      <w:hyperlink r:id="rId31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РБ от 09.03.2011 N 32)</w:t>
      </w:r>
    </w:p>
    <w:p w:rsidR="001227B8" w:rsidRDefault="001227B8" w:rsidP="001227B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227B8" w:rsidRDefault="001227B8" w:rsidP="001227B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5. Ответственность за нарушение требований настоящего</w:t>
      </w:r>
    </w:p>
    <w:p w:rsidR="001227B8" w:rsidRDefault="001227B8" w:rsidP="001227B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Кодекса</w:t>
      </w:r>
    </w:p>
    <w:p w:rsidR="001227B8" w:rsidRDefault="001227B8" w:rsidP="001227B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227B8" w:rsidRDefault="001227B8" w:rsidP="001227B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2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РБ от 09.03.2011 N 32)</w:t>
      </w:r>
    </w:p>
    <w:p w:rsidR="001227B8" w:rsidRDefault="001227B8" w:rsidP="001227B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227B8" w:rsidRDefault="001227B8" w:rsidP="001227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Нарушение гражданским служащим положений настоящего Кодекса подлежит рассмотрению на заседании соответствующей комиссии по соблюдению требований к служебному поведению государственных гражданских служащих Республики Бурятия и урегулированию конфликта интересов, образуемой в соответствии с </w:t>
      </w:r>
      <w:hyperlink r:id="rId33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Республики Бурятия от 02.09.2010 N 97 "О комиссиях по соблюдению требований к служебному поведению государственных гражданских служащих Республики Бурятия и урегулированию конфликта интересов", а в случаях, предусмотренных</w:t>
      </w:r>
      <w:proofErr w:type="gramEnd"/>
      <w:r>
        <w:rPr>
          <w:rFonts w:ascii="Calibri" w:hAnsi="Calibri" w:cs="Calibri"/>
        </w:rPr>
        <w:t xml:space="preserve"> федеральными законами, нарушение положений настоящего Кодекса </w:t>
      </w:r>
      <w:proofErr w:type="spellStart"/>
      <w:r>
        <w:rPr>
          <w:rFonts w:ascii="Calibri" w:hAnsi="Calibri" w:cs="Calibri"/>
        </w:rPr>
        <w:t>влечет</w:t>
      </w:r>
      <w:proofErr w:type="spellEnd"/>
      <w:r>
        <w:rPr>
          <w:rFonts w:ascii="Calibri" w:hAnsi="Calibri" w:cs="Calibri"/>
        </w:rPr>
        <w:t xml:space="preserve"> применение к гражданскому служащему мер юридической ответственности.</w:t>
      </w:r>
    </w:p>
    <w:p w:rsidR="001227B8" w:rsidRDefault="001227B8" w:rsidP="001227B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Соблюдение гражданскими служащими положений настоящего Кодекса учитывается при проведении аттестаций, квалификационного экзамена, при решении вопросов должностного роста, а также при наложении дисциплинарных взысканий.</w:t>
      </w:r>
    </w:p>
    <w:p w:rsidR="001227B8" w:rsidRDefault="001227B8" w:rsidP="001227B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227B8" w:rsidRDefault="001227B8" w:rsidP="001227B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B2C24" w:rsidRDefault="006B2C24">
      <w:bookmarkStart w:id="2" w:name="_GoBack"/>
      <w:bookmarkEnd w:id="2"/>
    </w:p>
    <w:sectPr w:rsidR="006B2C24" w:rsidSect="00CA7ED8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7B8"/>
    <w:rsid w:val="00034DFB"/>
    <w:rsid w:val="001227B8"/>
    <w:rsid w:val="006B2C24"/>
    <w:rsid w:val="00B80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16F066C655805A51E5E851A9DD4B44FDC7A7458200E4E98BA69AB255BA33C24A555420704C8024AD74RAQ7C" TargetMode="External"/><Relationship Id="rId13" Type="http://schemas.openxmlformats.org/officeDocument/2006/relationships/hyperlink" Target="consultantplus://offline/ref=9D16F066C655805A51FBE547C5804343F498AF488103B2B4D4FDC7E55CB06485050C16647D4C87R2QDC" TargetMode="External"/><Relationship Id="rId18" Type="http://schemas.openxmlformats.org/officeDocument/2006/relationships/hyperlink" Target="consultantplus://offline/ref=9D16F066C655805A51E5E851A9DD4B44FDC7A743800FE1E98BA69AB255BA33C24A555420704C8024AD70RAQ0C" TargetMode="External"/><Relationship Id="rId26" Type="http://schemas.openxmlformats.org/officeDocument/2006/relationships/hyperlink" Target="consultantplus://offline/ref=9D16F066C655805A51FBE547C5804343F799AA458703B2B4D4FDC7E5R5QCC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D16F066C655805A51E5E851A9DD4B44FDC7A743800FE1E98BA69AB255BA33C24A555420704C8024AD70RAQ5C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9D16F066C655805A51E5E851A9DD4B44FDC7A744820CEDEF8BA69AB255BA33C24A555420704C8024AD73RAQ3C" TargetMode="External"/><Relationship Id="rId12" Type="http://schemas.openxmlformats.org/officeDocument/2006/relationships/hyperlink" Target="consultantplus://offline/ref=9D16F066C655805A51FBE547C5804343F69BAA468303B2B4D4FDC7E5R5QCC" TargetMode="External"/><Relationship Id="rId17" Type="http://schemas.openxmlformats.org/officeDocument/2006/relationships/hyperlink" Target="consultantplus://offline/ref=9D16F066C655805A51E5E851A9DD4B44FDC7A7458A0BEDE18BA69AB255BA33RCQ2C" TargetMode="External"/><Relationship Id="rId25" Type="http://schemas.openxmlformats.org/officeDocument/2006/relationships/hyperlink" Target="consultantplus://offline/ref=9D16F066C655805A51FBE547C5804343F499A3488703B2B4D4FDC7E5R5QCC" TargetMode="External"/><Relationship Id="rId33" Type="http://schemas.openxmlformats.org/officeDocument/2006/relationships/hyperlink" Target="consultantplus://offline/ref=9D16F066C655805A51E5E851A9DD4B44FDC7A7458701E6EE8BA69AB255BA33RCQ2C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D16F066C655805A51E5E851A9DD4B44FDC7A7458B01E2E98BA69AB255BA33RCQ2C" TargetMode="External"/><Relationship Id="rId20" Type="http://schemas.openxmlformats.org/officeDocument/2006/relationships/hyperlink" Target="consultantplus://offline/ref=9D16F066C655805A51E5E851A9DD4B44FDC7A743800FE1E98BA69AB255BA33C24A555420704C8024AD70RAQ4C" TargetMode="External"/><Relationship Id="rId29" Type="http://schemas.openxmlformats.org/officeDocument/2006/relationships/hyperlink" Target="consultantplus://offline/ref=9D16F066C655805A51E5E851A9DD4B44FDC7A7458200E4E98BA69AB255BA33C24A555420704C8024AD74RAQ4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D16F066C655805A51E5E851A9DD4B44FDC7A7458200E4E98BA69AB255BA33C24A555420704C8024AD74RAQ6C" TargetMode="External"/><Relationship Id="rId11" Type="http://schemas.openxmlformats.org/officeDocument/2006/relationships/hyperlink" Target="consultantplus://offline/ref=9D16F066C655805A51E5E851A9DD4B44FDC7A744820CEDEF8BA69AB255BA33C24A555420704C8024AD73RAQ3C" TargetMode="External"/><Relationship Id="rId24" Type="http://schemas.openxmlformats.org/officeDocument/2006/relationships/hyperlink" Target="consultantplus://offline/ref=9D16F066C655805A51E5E851A9DD4B44FDC7A744820CEDEF8BA69AB255BA33C24A555420704C8024AD73RAQ1C" TargetMode="External"/><Relationship Id="rId32" Type="http://schemas.openxmlformats.org/officeDocument/2006/relationships/hyperlink" Target="consultantplus://offline/ref=9D16F066C655805A51E5E851A9DD4B44FDC7A743800FE1E98BA69AB255BA33C24A555420704C8024AD73RAQ5C" TargetMode="External"/><Relationship Id="rId5" Type="http://schemas.openxmlformats.org/officeDocument/2006/relationships/hyperlink" Target="consultantplus://offline/ref=9D16F066C655805A51E5E851A9DD4B44FDC7A743800FE1E98BA69AB255BA33C24A555420704C8024AD70RAQ3C" TargetMode="External"/><Relationship Id="rId15" Type="http://schemas.openxmlformats.org/officeDocument/2006/relationships/hyperlink" Target="consultantplus://offline/ref=9D16F066C655805A51FBE547C5804349FF9CAA48895EB8BC8DF1C5REQ2C" TargetMode="External"/><Relationship Id="rId23" Type="http://schemas.openxmlformats.org/officeDocument/2006/relationships/hyperlink" Target="consultantplus://offline/ref=9D16F066C655805A51E5E851A9DD4B44FDC7A743800FE1E98BA69AB255BA33C24A555420704C8024AD73RAQ2C" TargetMode="External"/><Relationship Id="rId28" Type="http://schemas.openxmlformats.org/officeDocument/2006/relationships/hyperlink" Target="consultantplus://offline/ref=9D16F066C655805A51E5E851A9DD4B44FDC7A744820CEDEF8BA69AB255BA33C24A555420704C8024AD73RAQ5C" TargetMode="External"/><Relationship Id="rId10" Type="http://schemas.openxmlformats.org/officeDocument/2006/relationships/hyperlink" Target="consultantplus://offline/ref=9D16F066C655805A51E5E851A9DD4B44FDC7A7458200E4E98BA69AB255BA33C24A555420704C8024AD74RAQ4C" TargetMode="External"/><Relationship Id="rId19" Type="http://schemas.openxmlformats.org/officeDocument/2006/relationships/hyperlink" Target="consultantplus://offline/ref=9D16F066C655805A51E5E851A9DD4B44FDC7A743800FE1E98BA69AB255BA33C24A555420704C8024AD70RAQ1C" TargetMode="External"/><Relationship Id="rId31" Type="http://schemas.openxmlformats.org/officeDocument/2006/relationships/hyperlink" Target="consultantplus://offline/ref=9D16F066C655805A51E5E851A9DD4B44FDC7A743800FE1E98BA69AB255BA33C24A555420704C8024AD73RAQ7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D16F066C655805A51E5E851A9DD4B44FDC7A743800FE1E98BA69AB255BA33C24A555420704C8024AD70RAQ3C" TargetMode="External"/><Relationship Id="rId14" Type="http://schemas.openxmlformats.org/officeDocument/2006/relationships/hyperlink" Target="consultantplus://offline/ref=9D16F066C655805A51FBE547C5804343F799AA458703B2B4D4FDC7E5R5QCC" TargetMode="External"/><Relationship Id="rId22" Type="http://schemas.openxmlformats.org/officeDocument/2006/relationships/hyperlink" Target="consultantplus://offline/ref=9D16F066C655805A51E5E851A9DD4B44FDC7A743800FE1E98BA69AB255BA33C24A555420704C8024AD70RAQAC" TargetMode="External"/><Relationship Id="rId27" Type="http://schemas.openxmlformats.org/officeDocument/2006/relationships/hyperlink" Target="consultantplus://offline/ref=9D16F066C655805A51E5E851A9DD4B44FDC7A744820CEDEF8BA69AB255BA33C24A555420704C8024AD73RAQ7C" TargetMode="External"/><Relationship Id="rId30" Type="http://schemas.openxmlformats.org/officeDocument/2006/relationships/hyperlink" Target="consultantplus://offline/ref=9D16F066C655805A51E5E851A9DD4B44FDC7A743800FE1E98BA69AB255BA33C24A555420704C8024AD73RAQ6C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3135</Words>
  <Characters>17873</Characters>
  <Application>Microsoft Office Word</Application>
  <DocSecurity>0</DocSecurity>
  <Lines>148</Lines>
  <Paragraphs>41</Paragraphs>
  <ScaleCrop>false</ScaleCrop>
  <Company/>
  <LinksUpToDate>false</LinksUpToDate>
  <CharactersWithSpaces>20967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Посельская</dc:creator>
  <cp:lastModifiedBy>Посельская</cp:lastModifiedBy>
  <cp:revision>1</cp:revision>
  <dcterms:created xsi:type="dcterms:W3CDTF">2017-10-06T02:16:00Z</dcterms:created>
  <dcterms:modified xsi:type="dcterms:W3CDTF">2017-10-06T02:16:00Z</dcterms:modified>
</cp:coreProperties>
</file>