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44" w:rsidRDefault="00C5254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2544" w:rsidRDefault="00C52544">
      <w:pPr>
        <w:pStyle w:val="ConsPlusNormal"/>
        <w:jc w:val="both"/>
        <w:outlineLvl w:val="0"/>
      </w:pPr>
    </w:p>
    <w:p w:rsidR="00C52544" w:rsidRDefault="00C52544">
      <w:pPr>
        <w:pStyle w:val="ConsPlusTitle"/>
        <w:jc w:val="center"/>
        <w:outlineLvl w:val="0"/>
      </w:pPr>
      <w:r>
        <w:t>ПРАВИТЕЛЬСТВО РЕСПУБЛИКИ БУРЯТИЯ</w:t>
      </w:r>
    </w:p>
    <w:p w:rsidR="00C52544" w:rsidRDefault="00C52544">
      <w:pPr>
        <w:pStyle w:val="ConsPlusTitle"/>
        <w:jc w:val="center"/>
      </w:pPr>
    </w:p>
    <w:p w:rsidR="00C52544" w:rsidRDefault="00C52544">
      <w:pPr>
        <w:pStyle w:val="ConsPlusTitle"/>
        <w:jc w:val="center"/>
      </w:pPr>
      <w:r>
        <w:t>ПОСТАНОВЛЕНИЕ</w:t>
      </w:r>
    </w:p>
    <w:p w:rsidR="00C52544" w:rsidRDefault="00C52544">
      <w:pPr>
        <w:pStyle w:val="ConsPlusTitle"/>
        <w:jc w:val="center"/>
      </w:pPr>
      <w:r>
        <w:t>от 29 декабря 2014 г. N 678</w:t>
      </w:r>
    </w:p>
    <w:p w:rsidR="00C52544" w:rsidRDefault="00C52544">
      <w:pPr>
        <w:pStyle w:val="ConsPlusTitle"/>
        <w:jc w:val="center"/>
      </w:pPr>
    </w:p>
    <w:p w:rsidR="00C52544" w:rsidRDefault="00C52544">
      <w:pPr>
        <w:pStyle w:val="ConsPlusTitle"/>
        <w:jc w:val="center"/>
      </w:pPr>
      <w:r>
        <w:t>г. Улан-Удэ</w:t>
      </w:r>
    </w:p>
    <w:p w:rsidR="00C52544" w:rsidRDefault="00C52544">
      <w:pPr>
        <w:pStyle w:val="ConsPlusTitle"/>
        <w:jc w:val="center"/>
      </w:pPr>
    </w:p>
    <w:p w:rsidR="00C52544" w:rsidRDefault="00C52544">
      <w:pPr>
        <w:pStyle w:val="ConsPlusTitle"/>
        <w:jc w:val="center"/>
      </w:pPr>
      <w:r>
        <w:t>О ЛИЦЕНЗИОННОЙ КОМИССИИ РЕСПУБЛИКИ БУРЯТИЯ ПО ЛИЦЕНЗИРОВАНИЮ</w:t>
      </w:r>
    </w:p>
    <w:p w:rsidR="00C52544" w:rsidRDefault="00C52544">
      <w:pPr>
        <w:pStyle w:val="ConsPlusTitle"/>
        <w:jc w:val="center"/>
      </w:pPr>
      <w:r>
        <w:t>ПРЕДПРИНИМАТЕЛЬСКОЙ ДЕЯТЕЛЬНОСТИ ПО УПРАВЛЕНИЮ</w:t>
      </w:r>
    </w:p>
    <w:p w:rsidR="00C52544" w:rsidRDefault="00C52544">
      <w:pPr>
        <w:pStyle w:val="ConsPlusTitle"/>
        <w:jc w:val="center"/>
      </w:pPr>
      <w:r>
        <w:t>МНОГОКВАРТИРНЫМИ ДОМАМИ</w:t>
      </w:r>
    </w:p>
    <w:p w:rsidR="00C52544" w:rsidRDefault="00C52544">
      <w:pPr>
        <w:pStyle w:val="ConsPlusNormal"/>
        <w:jc w:val="center"/>
      </w:pPr>
      <w:r>
        <w:t>Список изменяющих документов</w:t>
      </w:r>
    </w:p>
    <w:p w:rsidR="00C52544" w:rsidRDefault="00C52544">
      <w:pPr>
        <w:pStyle w:val="ConsPlusNormal"/>
        <w:jc w:val="center"/>
      </w:pPr>
      <w:proofErr w:type="gramStart"/>
      <w:r>
        <w:t xml:space="preserve">(в ред. Постановлений Правительства РБ от 10.02.2015 </w:t>
      </w:r>
      <w:hyperlink r:id="rId6" w:history="1">
        <w:r>
          <w:rPr>
            <w:color w:val="0000FF"/>
          </w:rPr>
          <w:t>N 50</w:t>
        </w:r>
      </w:hyperlink>
      <w:r>
        <w:t>,</w:t>
      </w:r>
      <w:proofErr w:type="gramEnd"/>
    </w:p>
    <w:p w:rsidR="00C52544" w:rsidRDefault="00C52544">
      <w:pPr>
        <w:pStyle w:val="ConsPlusNormal"/>
        <w:jc w:val="center"/>
      </w:pPr>
      <w:r>
        <w:t xml:space="preserve">от 07.04.2015 </w:t>
      </w:r>
      <w:hyperlink r:id="rId7" w:history="1">
        <w:r>
          <w:rPr>
            <w:color w:val="0000FF"/>
          </w:rPr>
          <w:t>N 166</w:t>
        </w:r>
      </w:hyperlink>
      <w:r>
        <w:t xml:space="preserve">, от 27.05.2016 </w:t>
      </w:r>
      <w:hyperlink r:id="rId8" w:history="1">
        <w:r>
          <w:rPr>
            <w:color w:val="0000FF"/>
          </w:rPr>
          <w:t>N 218</w:t>
        </w:r>
      </w:hyperlink>
      <w:r>
        <w:t>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главой 19</w:t>
        </w:r>
      </w:hyperlink>
      <w:r>
        <w:t xml:space="preserve"> Жилищного кодекса Российской Федерации Правительство Республики Бурятия постановляет: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1. Создать Лицензионную комиссию Республики Бурятия по лицензированию предпринимательской деятельности по управлению многоквартирными домами (далее - Лицензионная комиссия Республики Бурятия).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Лицензионной комиссии Республики Бурятия по лицензированию предпринимательской деятельности по управлению многоквартирными домами (приложение N 1) и ее </w:t>
      </w:r>
      <w:hyperlink w:anchor="P349" w:history="1">
        <w:r>
          <w:rPr>
            <w:color w:val="0000FF"/>
          </w:rPr>
          <w:t>состав</w:t>
        </w:r>
      </w:hyperlink>
      <w:r>
        <w:t xml:space="preserve"> (приложение N 2).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РБ от 10.02.2015 N 50)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 Определить Республиканскую службу государственного строительного и жилищного надзора уполномоченным органом по проведению организационных мероприятий для формирования Лицензионной комиссии Республики Бурятия.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right"/>
      </w:pPr>
      <w:r>
        <w:t>Глава Республики Бурятия -</w:t>
      </w:r>
    </w:p>
    <w:p w:rsidR="00C52544" w:rsidRDefault="00C52544">
      <w:pPr>
        <w:pStyle w:val="ConsPlusNormal"/>
        <w:jc w:val="right"/>
      </w:pPr>
      <w:r>
        <w:t>Председатель Правительства</w:t>
      </w:r>
    </w:p>
    <w:p w:rsidR="00C52544" w:rsidRDefault="00C52544">
      <w:pPr>
        <w:pStyle w:val="ConsPlusNormal"/>
        <w:jc w:val="right"/>
      </w:pPr>
      <w:r>
        <w:t>Республики Бурятия</w:t>
      </w:r>
    </w:p>
    <w:p w:rsidR="00C52544" w:rsidRDefault="00C52544">
      <w:pPr>
        <w:pStyle w:val="ConsPlusNormal"/>
        <w:jc w:val="right"/>
      </w:pPr>
      <w:r>
        <w:t>В.НАГОВИЦЫН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right"/>
        <w:outlineLvl w:val="0"/>
      </w:pPr>
      <w:r>
        <w:t>Приложение N 1</w:t>
      </w:r>
    </w:p>
    <w:p w:rsidR="00C52544" w:rsidRDefault="00C52544">
      <w:pPr>
        <w:pStyle w:val="ConsPlusNormal"/>
        <w:jc w:val="right"/>
      </w:pPr>
      <w:r>
        <w:t>к Постановлению Правительства</w:t>
      </w:r>
    </w:p>
    <w:p w:rsidR="00C52544" w:rsidRDefault="00C52544">
      <w:pPr>
        <w:pStyle w:val="ConsPlusNormal"/>
        <w:jc w:val="right"/>
      </w:pPr>
      <w:r>
        <w:t>Республики Бурятия</w:t>
      </w:r>
    </w:p>
    <w:p w:rsidR="00C52544" w:rsidRDefault="00C52544">
      <w:pPr>
        <w:pStyle w:val="ConsPlusNormal"/>
        <w:jc w:val="right"/>
      </w:pPr>
      <w:r>
        <w:t>от 29.12.2014 N 678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Title"/>
        <w:jc w:val="center"/>
      </w:pPr>
      <w:bookmarkStart w:id="0" w:name="P37"/>
      <w:bookmarkEnd w:id="0"/>
      <w:r>
        <w:t>ПОЛОЖЕНИЕ</w:t>
      </w:r>
    </w:p>
    <w:p w:rsidR="00C52544" w:rsidRDefault="00C52544">
      <w:pPr>
        <w:pStyle w:val="ConsPlusTitle"/>
        <w:jc w:val="center"/>
      </w:pPr>
      <w:r>
        <w:t>О ЛИЦЕНЗИОННОЙ КОМИССИИ РЕСПУБЛИКИ БУРЯТИЯ ПО ЛИЦЕНЗИРОВАНИЮ</w:t>
      </w:r>
    </w:p>
    <w:p w:rsidR="00C52544" w:rsidRDefault="00C52544">
      <w:pPr>
        <w:pStyle w:val="ConsPlusTitle"/>
        <w:jc w:val="center"/>
      </w:pPr>
      <w:r>
        <w:t>ПРЕДПРИНИМАТЕЛЬСКОЙ ДЕЯТЕЛЬНОСТИ ПО УПРАВЛЕНИЮ</w:t>
      </w:r>
    </w:p>
    <w:p w:rsidR="00C52544" w:rsidRDefault="00C52544">
      <w:pPr>
        <w:pStyle w:val="ConsPlusTitle"/>
        <w:jc w:val="center"/>
      </w:pPr>
      <w:r>
        <w:t>МНОГОКВАРТИРНЫМИ ДОМАМИ</w:t>
      </w:r>
    </w:p>
    <w:p w:rsidR="00C52544" w:rsidRDefault="00C52544">
      <w:pPr>
        <w:pStyle w:val="ConsPlusNormal"/>
        <w:jc w:val="center"/>
      </w:pPr>
      <w:r>
        <w:t>Список изменяющих документов</w:t>
      </w:r>
    </w:p>
    <w:p w:rsidR="00C52544" w:rsidRDefault="00C52544">
      <w:pPr>
        <w:pStyle w:val="ConsPlusNormal"/>
        <w:jc w:val="center"/>
      </w:pPr>
      <w:proofErr w:type="gramStart"/>
      <w:r>
        <w:lastRenderedPageBreak/>
        <w:t xml:space="preserve">(в ред. Постановлений Правительства РБ от 10.02.2015 </w:t>
      </w:r>
      <w:hyperlink r:id="rId12" w:history="1">
        <w:r>
          <w:rPr>
            <w:color w:val="0000FF"/>
          </w:rPr>
          <w:t>N 50</w:t>
        </w:r>
      </w:hyperlink>
      <w:r>
        <w:t>,</w:t>
      </w:r>
      <w:proofErr w:type="gramEnd"/>
    </w:p>
    <w:p w:rsidR="00C52544" w:rsidRDefault="00C52544">
      <w:pPr>
        <w:pStyle w:val="ConsPlusNormal"/>
        <w:jc w:val="center"/>
      </w:pPr>
      <w:r>
        <w:t xml:space="preserve">от 07.04.2015 </w:t>
      </w:r>
      <w:hyperlink r:id="rId13" w:history="1">
        <w:r>
          <w:rPr>
            <w:color w:val="0000FF"/>
          </w:rPr>
          <w:t>N 166</w:t>
        </w:r>
      </w:hyperlink>
      <w:r>
        <w:t xml:space="preserve">, от 27.05.2016 </w:t>
      </w:r>
      <w:hyperlink r:id="rId14" w:history="1">
        <w:r>
          <w:rPr>
            <w:color w:val="0000FF"/>
          </w:rPr>
          <w:t>N 218</w:t>
        </w:r>
      </w:hyperlink>
      <w:r>
        <w:t>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1. Общие положения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1.1. Настоящее Положение о Лицензионной комиссии Республики Бурятия по лицензированию предпринимательской деятельности по управлению многоквартирными домами (далее - Положение) определяет полномочия, функции, порядок формирования, осуществления деятельности Лицензионной комиссии Республики Бурятия в сфере лицензирования деятельности по управлению многоквартирными домами (далее - Лицензионная комиссия).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1.2. Постоянно действующая Лицензионная комиссия руководствуется в своей деятельности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Бурятия, законодательством Республики Бурятия, а также настоящим Положением.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1.3. Организационно-техническое обеспечение деятельности Лицензионной комиссии осуществляется Республиканской службой государственного строительного и жилищного надзора (далее - Госстройжилнадзор).</w:t>
      </w:r>
    </w:p>
    <w:p w:rsidR="00C52544" w:rsidRDefault="00C52544">
      <w:pPr>
        <w:pStyle w:val="ConsPlusNormal"/>
        <w:jc w:val="both"/>
      </w:pPr>
      <w:r>
        <w:t xml:space="preserve">(п. 1.3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2. Полномочия и функции Лицензионной комиссии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2.1. В соответствии с федеральным законодательством к полномочиям Лицензионной комиссии относятся: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принятие решения о выдаче лицензии или об отказе в выдаче лицензии;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принятие квалификационного экзамена;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участие в мероприятиях по лицензионному контролю;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принятие решения об обращении в суд с заявлением об аннулировании лицензии.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2.2. Лицензионная комиссия осуществляет следующие функции: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а) рассматривает материалы, подготовленные </w:t>
      </w:r>
      <w:proofErr w:type="spellStart"/>
      <w:r>
        <w:t>Госстройжилнадзором</w:t>
      </w:r>
      <w:proofErr w:type="spellEnd"/>
      <w:r>
        <w:t>, для принятия решения о предоставлении или об отказе в предоставлении лицензии на осуществление предпринимательской деятельности по управлению многоквартирными домами (далее - лицензия);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обеспечивает принятие квалификационного экзамена и направление протокола такого экзамена в Госстройжилнадзор;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в) принимает участие в мероприятиях по лицензионному контролю, осуществляемых </w:t>
      </w:r>
      <w:proofErr w:type="spellStart"/>
      <w:r>
        <w:t>Госстройжилнадзором</w:t>
      </w:r>
      <w:proofErr w:type="spellEnd"/>
      <w:r>
        <w:t xml:space="preserve"> в отношении соискателя лицензии;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проводит анализ решений Госстройжилнадзора об исключении из реестра лицензий Республики Бурятия сведений о многоквартирных домах, в том числе в целях выявления и проверки оснований для аннулирования лицензии;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принимает решение об обращении в суд с заявлением об аннулировании лицензии;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обобщает и анализирует</w:t>
      </w:r>
      <w:proofErr w:type="gramEnd"/>
      <w:r>
        <w:t xml:space="preserve"> опыт лицензирования, судебную практику по вопросам лицензирования, </w:t>
      </w:r>
      <w:r>
        <w:lastRenderedPageBreak/>
        <w:t>подготавливает предложения по совершенствованию системы лицензирования;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ж) взаимодействует с </w:t>
      </w:r>
      <w:proofErr w:type="spellStart"/>
      <w:r>
        <w:t>Госстройжилнадзором</w:t>
      </w:r>
      <w:proofErr w:type="spellEnd"/>
      <w:r>
        <w:t xml:space="preserve"> и иными органами государственной власти Республики Бурятия и органами местного самоуправления по вопросам лицензирования предпринимательской деятельности по управлению многоквартирными домами;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з) обеспечивает раскрытие информации о работе Лицензионной комиссии, в том числе о принятых к рассмотрению документах и принятых решениях путем размещения соответствующей информации на официальном сайте Госстройжилнадзора в информационно-телекоммуникационной сети Интернет по адресу: http://rsgji.ru/, в разделе "Лицензионная комиссия";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и) обеспечивает соблюдение конфиденциальности при работе с информацией, составляющей коммерческую тайну заявителей и других заинтересованных лиц;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к) приглашает для участия в заседаниях Лицензионной комиссии соискателя лицензии, лицензиата, экспертов, представителей органов государственной власти, органов местного самоуправления и иных заинтересованных лиц.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3. Порядок формирования Лицензионной комиссии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3.1. Лицензионная комиссия формируется из представителей: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саморегулируемых организаций в сфере управления многоквартирными домами, зарегистрированных и действующих на территории Республики Бурятия;</w:t>
      </w:r>
    </w:p>
    <w:p w:rsidR="00C52544" w:rsidRDefault="00C52544">
      <w:pPr>
        <w:pStyle w:val="ConsPlusNormal"/>
        <w:spacing w:before="220"/>
        <w:ind w:firstLine="540"/>
        <w:jc w:val="both"/>
      </w:pPr>
      <w:bookmarkStart w:id="1" w:name="P81"/>
      <w:bookmarkEnd w:id="1"/>
      <w:r>
        <w:t>б) общественных объединений, некоммерческих организаций, в том числе их филиалов, зарегистрированных и действующих на территории Республики Бурятия (далее - общественные организации);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органов государственной власти Республики Бурятия;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Ассоциации "Совет муниципальных образований Республики Бурятия";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отдела лицензирования и лицензионного контроля Госстройжилнадзора, в функции которого входит профилактика коррупционных и иных правонарушений (с правом совещательного голоса);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е) Уполномоченного по защите прав предпринимателей в Республике Бурятия;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ж) ОАО "Территориальная генерирующая компания - 14";</w:t>
      </w:r>
    </w:p>
    <w:p w:rsidR="00C52544" w:rsidRDefault="00C525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РБ от 07.04.2015 N 166)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з) ОАО "МРСК Сибири";</w:t>
      </w:r>
    </w:p>
    <w:p w:rsidR="00C52544" w:rsidRDefault="00C525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РБ от 07.04.2015 N 166)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и) общественного совета при </w:t>
      </w:r>
      <w:proofErr w:type="spellStart"/>
      <w:r>
        <w:t>Госстройжилнадзоре</w:t>
      </w:r>
      <w:proofErr w:type="spellEnd"/>
      <w:r>
        <w:t>;</w:t>
      </w:r>
    </w:p>
    <w:p w:rsidR="00C52544" w:rsidRDefault="00C525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РБ от 07.04.2015 N 166;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к) ОАО "Читаэнергосбыт".</w:t>
      </w:r>
    </w:p>
    <w:p w:rsidR="00C52544" w:rsidRDefault="00C5254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3.2. В состав Лицензионной комиссии входят по одному представителю от каждой общественной организации, стоящему первым в списке и соответствующему требованиям, указанным в </w:t>
      </w:r>
      <w:hyperlink w:anchor="P104" w:history="1">
        <w:r>
          <w:rPr>
            <w:color w:val="0000FF"/>
          </w:rPr>
          <w:t>пункте 3.5</w:t>
        </w:r>
      </w:hyperlink>
      <w:r>
        <w:t xml:space="preserve"> </w:t>
      </w:r>
      <w:r>
        <w:lastRenderedPageBreak/>
        <w:t>настоящего положения.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3.3. Лицензионная комиссия образуется сроком на 3 года. Состав Лицензионной комиссии утверждается Правительством Республики Бурятия. Изменения в состав Лицензионной комиссии вносятся по представлению Госстройжилнадзора, в том числе в связи </w:t>
      </w:r>
      <w:proofErr w:type="gramStart"/>
      <w:r>
        <w:t>с</w:t>
      </w:r>
      <w:proofErr w:type="gramEnd"/>
      <w:r>
        <w:t>: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заявлением члена Лицензионной комиссии о досрочном прекращении полномочий по собственному желанию;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обращением общественной организации об отзыве представления, выданного на имя кандидата и ставшего членом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выявлением обстоятельств, препятствующих членству в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Не менее чем за 2 месяца до окончания срока полномочий Лицензионной комиссии организуется процесс формирования нового состава Лицензионной комиссии в целях обеспечения непрерывности ее деятельности.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3.4. Количественный состав Лицензионной комиссии - 17 человек, в том числе не менее чем одна треть ее членов должна быть представлена саморегулируемыми организациями, общественными объединениями, иными некоммерческими организациями, указанными в </w:t>
      </w:r>
      <w:hyperlink r:id="rId31" w:history="1">
        <w:r>
          <w:rPr>
            <w:color w:val="0000FF"/>
          </w:rPr>
          <w:t>части 8 статьи 20</w:t>
        </w:r>
      </w:hyperlink>
      <w:r>
        <w:t xml:space="preserve"> Жилищного кодекса Российской Федерации.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РБ от 07.04.2015 N 166)</w:t>
      </w:r>
    </w:p>
    <w:p w:rsidR="00C52544" w:rsidRDefault="00C52544">
      <w:pPr>
        <w:pStyle w:val="ConsPlusNormal"/>
        <w:spacing w:before="220"/>
        <w:ind w:firstLine="540"/>
        <w:jc w:val="both"/>
      </w:pPr>
      <w:bookmarkStart w:id="2" w:name="P104"/>
      <w:bookmarkEnd w:id="2"/>
      <w:r>
        <w:t>3.5. Требования к лицам, претендующим на включение в состав Лицензионной комиссии из числа представителей общественных организаций: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высшее или среднее специальное образование, полученное в образовательном учреждении в Российской Федерации либо в другом государстве и признанное в Российской Федерации в установленном порядке;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стаж работы в сфере жилищно-коммунального хозяйства не менее 2 лет.</w:t>
      </w:r>
    </w:p>
    <w:p w:rsidR="00C52544" w:rsidRDefault="00C52544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3.6. Обстоятельства, препятствующие включению кандидата в состав Лицензионной комиссии: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неснятая или непогашенная судимость за преступления в сфере экономики, преступления средней тяжести, тяжкие или особо тяжкие преступления;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наличие у кандидата административного наказания в виде дисквалификации;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лица, признанные недееспособными или ограниченно дееспособными;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лица, состоящие на учете в наркологических или психоневрологических диспансерах;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д) кандидат состоит в браке с руководителем органа государственного жилищного надзора Республики Бурятия либо является его близким родственником (родственником по прямой восходящей и нисходящей линии, полнородным и </w:t>
      </w:r>
      <w:proofErr w:type="spellStart"/>
      <w:r>
        <w:t>неполнородным</w:t>
      </w:r>
      <w:proofErr w:type="spellEnd"/>
      <w:r>
        <w:t xml:space="preserve"> (имеющим общего отца или мать) братом или сестрой).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3.7. Представители общественных организаций, указанных в </w:t>
      </w:r>
      <w:hyperlink w:anchor="P81" w:history="1">
        <w:r>
          <w:rPr>
            <w:color w:val="0000FF"/>
          </w:rPr>
          <w:t>подпункте "б" пункта 3.1</w:t>
        </w:r>
      </w:hyperlink>
      <w:r>
        <w:t xml:space="preserve"> настоящего Положения, включаются в состав Лицензионной комиссии на основании </w:t>
      </w:r>
      <w:hyperlink w:anchor="P272" w:history="1">
        <w:r>
          <w:rPr>
            <w:color w:val="0000FF"/>
          </w:rPr>
          <w:t>представления</w:t>
        </w:r>
      </w:hyperlink>
      <w:r>
        <w:t xml:space="preserve"> общественной организации и </w:t>
      </w:r>
      <w:hyperlink w:anchor="P305" w:history="1">
        <w:r>
          <w:rPr>
            <w:color w:val="0000FF"/>
          </w:rPr>
          <w:t>заявления</w:t>
        </w:r>
      </w:hyperlink>
      <w:r>
        <w:t xml:space="preserve"> кандидата о включении в состав Лицензионной комиссии (приложения NN 1, 2). </w:t>
      </w:r>
      <w:proofErr w:type="gramStart"/>
      <w:r>
        <w:t xml:space="preserve">Представление общественной организации и заявление кандидата о включении в состав Лицензионной комиссии подается на имя Главы Республики Бурятия - Председателя Правительства Республики Бурятия в Госстройжилнадзор по адресу: 670034, Республика Бурятия, г. Улан-Удэ, ул. Красноармейская, д. 35, непосредственно либо с использованием информационно-коммуникационных технологий (в электронной </w:t>
      </w:r>
      <w:r>
        <w:lastRenderedPageBreak/>
        <w:t xml:space="preserve">форме), в соответствии с требованиями, установленными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  <w:proofErr w:type="gramEnd"/>
    </w:p>
    <w:p w:rsidR="00C52544" w:rsidRDefault="00C5254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К заявлению общественной организации о включении в состав Лицензионной комиссии ее представителей прилагаются следующие документы: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копия паспорта или документа, заменяющего паспорт кандидата;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копия диплома о высшем или среднем специальном образовании кандидата и иных документов, подтверждающих сведения о переподготовке, повышении квалификации в сфере жилищно-коммунального хозяйства кандидата (при наличии);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копии документов, подтверждающих наличие стажа работы кандидата в сфере жилищно-коммунального хозяйства не менее 2 лет;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справки из психоневрологического и наркологического диспансеров об отсутствии (наличии) заболеваний;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копия устава (положения) общественной организации.</w:t>
      </w:r>
    </w:p>
    <w:p w:rsidR="00C52544" w:rsidRDefault="00C52544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претендента должно содержать согласие претендента на автоматизированную, а также без использования средств автоматизации обработку его персональных данных в соответствии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данных", а именно совершение действий, предусмотренных </w:t>
      </w:r>
      <w:hyperlink r:id="rId36" w:history="1">
        <w:r>
          <w:rPr>
            <w:color w:val="0000FF"/>
          </w:rPr>
          <w:t>пунктом 3 части первой статьи 3</w:t>
        </w:r>
      </w:hyperlink>
      <w:r>
        <w:t xml:space="preserve"> Федерального закона от 27 июля 2006 года N 152-ФЗ "О персональных данных".</w:t>
      </w:r>
      <w:proofErr w:type="gramEnd"/>
    </w:p>
    <w:p w:rsidR="00C52544" w:rsidRDefault="00C5254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РБ от 07.04.2015 N 166)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Копии документов представляются с предъявлением оригинала либо нотариально заверенные. Представленные копии документов не возвращаются.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3.8. Заявления о включении в состав Лицензионной комиссии принимаются </w:t>
      </w:r>
      <w:proofErr w:type="spellStart"/>
      <w:r>
        <w:t>Госстройжилнадзором</w:t>
      </w:r>
      <w:proofErr w:type="spellEnd"/>
      <w:r>
        <w:t xml:space="preserve"> в течение 15 рабочих дней со дня опубликования настоящего Положения.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3.9. Госстройжилнадзор в течение 2 рабочих дней </w:t>
      </w:r>
      <w:proofErr w:type="gramStart"/>
      <w:r>
        <w:t>с даты подачи</w:t>
      </w:r>
      <w:proofErr w:type="gramEnd"/>
      <w:r>
        <w:t xml:space="preserve"> заявления размещает на своем официальном сайте список кандидатов, подавших заявления в состав Лицензионной комиссии, в том числе сведения: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фамилия, имя, отчество (при наличии), дата и место рождения;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полное наименование организации, представителем которой является кандидат;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уровень образования, срок прохождения учебы, наименование образовательного учреждения, сведения о переподготовке и повышении квалификации в сфере жилищно-коммунального хозяйства кандидата (при наличии);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стаж работы кандидата в сфере жилищно-коммунального хозяйства;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дата подачи заявления и прилагаемых к нему документов.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3.10. Госстройжилнадзор в течение 3 рабочих дней со дня </w:t>
      </w:r>
      <w:proofErr w:type="gramStart"/>
      <w:r>
        <w:t>окончания срока приема заявлений кандидатов</w:t>
      </w:r>
      <w:proofErr w:type="gramEnd"/>
      <w:r>
        <w:t xml:space="preserve"> формирует итоговый список кандидатов в члены Лицензионной комиссии и размещает его на своем официальном сайте.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lastRenderedPageBreak/>
        <w:t xml:space="preserve">3.11. В течение 12 рабочих дней </w:t>
      </w:r>
      <w:proofErr w:type="gramStart"/>
      <w:r>
        <w:t>с даты подачи</w:t>
      </w:r>
      <w:proofErr w:type="gramEnd"/>
      <w:r>
        <w:t xml:space="preserve"> заявления Госстройжилнадзор осуществляет проверку отсутствия обстоятельств, препятствующих включению кандидата в состав Лицензионной комиссии, в форме запросов, в том числе в порядке межведомственного информационного взаимодействия.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3.12. В случае</w:t>
      </w:r>
      <w:proofErr w:type="gramStart"/>
      <w:r>
        <w:t>,</w:t>
      </w:r>
      <w:proofErr w:type="gramEnd"/>
      <w:r>
        <w:t xml:space="preserve"> если в итоговом списке кандидатов в члены Лицензионной комиссии указано большее количество соискателей, соответствующих установленным требованиям, чем может быть включено в состав Лицензионной комиссии, состав Лицензионной комиссии формируется из числа лиц, подавших заявление и прилагаемые документы раньше по сроку и имеющих больший стаж работы в сфере жилищно-коммунального хозяйства.</w:t>
      </w:r>
    </w:p>
    <w:p w:rsidR="00C52544" w:rsidRDefault="00C52544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3.13. Основаниями для вынесения отказа во включении в состав Лицензионной комиссии являются: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а) несоответствие кандидата требованиям </w:t>
      </w:r>
      <w:hyperlink w:anchor="P104" w:history="1">
        <w:r>
          <w:rPr>
            <w:color w:val="0000FF"/>
          </w:rPr>
          <w:t>пунктов 3.5</w:t>
        </w:r>
      </w:hyperlink>
      <w:r>
        <w:t xml:space="preserve">, </w:t>
      </w:r>
      <w:hyperlink w:anchor="P107" w:history="1">
        <w:r>
          <w:rPr>
            <w:color w:val="0000FF"/>
          </w:rPr>
          <w:t>3.6</w:t>
        </w:r>
      </w:hyperlink>
      <w:r>
        <w:t xml:space="preserve"> настоящего Положения;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непредставление кандидатом в установленный срок полного пакета документов;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превышение установленной квоты к численному составу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3.14. Госстройжилнадзор уведомляет кандидата об отказе во включении в состав Лицензионной комиссии по основаниям, указанным в </w:t>
      </w:r>
      <w:hyperlink w:anchor="P138" w:history="1">
        <w:r>
          <w:rPr>
            <w:color w:val="0000FF"/>
          </w:rPr>
          <w:t>пункте 3.13</w:t>
        </w:r>
      </w:hyperlink>
      <w:r>
        <w:t xml:space="preserve"> настоящего Положения, в течение 2 дней со дня окончания проверки.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3.15. Председатель Лицензионной комиссии назначается решением Правительства Республики Бурятия.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3.16. Председатель Лицензионной комиссии: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руководит деятельностью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утверждает повестку и дату проведения заседаний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председательствует на заседаниях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подписывает протоколы заседаний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выполняет иные функции в рамках своей компетенции, направленные на обеспечение выполнения функций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3.17. Заместитель председателя Лицензионной комиссии избирается на первом заседании Лицензионной комиссии из числа ее членов.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3.18. Любой член Лицензионной комиссии вправе выдвинуть из состава Лицензионной комиссии по одному кандидату на должность заместителя председателя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3.19. Вопрос о прекращении полномочий заместителя Председателя Лицензионной комиссии включается в повестку заседания по инициативе любого члена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3.20. Решение об избрании и прекращении полномочий заместителя председателя Лицензионной комиссии считается принятым, если за него проголосовало более половины членов Лицензионной комиссии из числа участвующих в голосовании членов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3.21. Каждый член Лицензионной комиссии при голосовании имеет один голос. В случае равенства поданных голосов при избрании заместителя Лицензионной комиссии проводится повторное голосование в отношении кандидатов, набравших наибольшее количество голосов.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lastRenderedPageBreak/>
        <w:t>4. Права и обязанности членов Лицензионной комиссии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4.1. Члены Лицензионной комиссии вправе: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получать информацию о деятельности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в установленном настоящим Положением порядке вносить вопросы в повестку заседаний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требовать созыва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Положением.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4.2. Члены Лицензионной комиссии обязаны: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заблаговременно знакомиться с материалами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присутствовать на заседаниях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соблюдать порядок и этические нормы в процессе обсуждения рассматриваемых вопросов и принятия решений;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аргументированно излагать свою позицию, давать мотивированные замечания и (или) дополнения (в случае их наличия) к представленным материалам;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в случае необходимости направлять свое мнение по вопросам повестки заседания Лицензионной комиссии в письменном виде.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4.3. Члены Лицензионной комиссии не вправе использовать полученную в ходе заседаний Лицензионной комиссии информацию в личных интересах, а также допускать их использование в личных интересах другими лицами.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4.4. Членство в Лицензионной комиссии осуществляется на общественных началах.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5. Организационно-техническое обеспечение деятельности</w:t>
      </w:r>
    </w:p>
    <w:p w:rsidR="00C52544" w:rsidRDefault="00C52544">
      <w:pPr>
        <w:pStyle w:val="ConsPlusNormal"/>
        <w:jc w:val="center"/>
      </w:pPr>
      <w:r>
        <w:t>Лицензионной комиссии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5.1. Организационно-техническое обеспечение деятельности Лицензионной комиссии осуществляется секретарем Лицензионной комиссии. Секретарь Лицензионной комиссии назначается председателем Лицензионной комиссии из числа членов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5.2. Секретарь Лицензионной комиссии в рамках своей компетенции: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а) участвует в разработке и утверждении календарного плана заседаний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согласовывает с председателем Лицензионной комиссии дату проведения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определяет повестку заседания Лицензионной комиссии и согласовывает</w:t>
      </w:r>
      <w:proofErr w:type="gramEnd"/>
      <w:r>
        <w:t xml:space="preserve"> ее с председателем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уведомляет членов Лицензионной комиссии и иных заинтересованных лиц о дате, месте, времени и повестке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организует работу по предварительной обработке документов и подготовке материалов по вопросам повестки заседаний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lastRenderedPageBreak/>
        <w:t>е) обеспечивает при необходимости присутствие экспертов на заседании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ж) обеспечивает рассылку членам Лицензионной комиссии и иным заинтересованным лицам материалов по вопросам повестки заседания Лицензионной комиссии и бюллетеней для голосования;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з) уведомляет членов Лицензионной комиссии и иных заинтересованных лиц о решениях, принятых Лицензионной комиссией;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и) докладывает по вопросам повестки на заседании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к) оформляет протоколы заседаний Лицензионной комиссии и выписки из них;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л) обеспечивает хранение и передачу в архив протоколов заседаний Лицензионной комиссии, личных дел членов Лицензионной комиссии и иных материалов;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м) осуществляет иные полномочия, необходимые для обеспечения работы Лицензионной комиссии.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6. Порядок работы Лицензионной комиссии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6.1. Заседания Лицензионной комиссии проводятся по мере необходимости.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6.2. Кворум для проведения заседаний Лицензионной комиссии составляет не менее 1/2 от числа членов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6.3. При отсутствии на заседании Лицензионной комиссии председателя Лицензионной комиссии его функции выполняются заместителем председателя Лицензионной комиссии. При отсутствии на заседании председателя Лицензионной комиссии и его заместителя председательствующие функции возлагаются на члена Лицензионной комиссии, выбранного большинством голосов из числа присутствующих.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6.4. В случае</w:t>
      </w:r>
      <w:proofErr w:type="gramStart"/>
      <w:r>
        <w:t>,</w:t>
      </w:r>
      <w:proofErr w:type="gramEnd"/>
      <w:r>
        <w:t xml:space="preserve"> если на заседании кворум отсутствует, председатель Лицензионной комиссии принимает решение о переносе заседания на другую дату.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6.5. Заседания Лицензионной комиссии являются открытыми. На заседании Лицензионной комиссии могут присутствовать лица, не являющиеся членами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6.6. Члены Лицензионной комиссии и иные заинтересованные лица уведомляются о месте, дате и времени проведения заседания не </w:t>
      </w:r>
      <w:proofErr w:type="gramStart"/>
      <w:r>
        <w:t>позднее</w:t>
      </w:r>
      <w:proofErr w:type="gramEnd"/>
      <w:r>
        <w:t xml:space="preserve"> чем за 7 календарных дней до даты проведения заседания. Уведомление направляется любым способом, позволяющим достоверно установить получение уведомления лицом, которому оно направлено, в том числе путем факсимильного сообщения, телефонограммой или электронной почтой.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6.7. Для обеспечения своей деятельности Лицензионная комиссия вправе </w:t>
      </w:r>
      <w:proofErr w:type="gramStart"/>
      <w:r>
        <w:t>разработать и утвердить</w:t>
      </w:r>
      <w:proofErr w:type="gramEnd"/>
      <w:r>
        <w:t xml:space="preserve"> Регламент работы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6.8. Протокол заседания Лицензионной комиссии составляется не позднее 2 рабочих дней </w:t>
      </w:r>
      <w:proofErr w:type="gramStart"/>
      <w:r>
        <w:t>с даты проведения</w:t>
      </w:r>
      <w:proofErr w:type="gramEnd"/>
      <w:r>
        <w:t xml:space="preserve"> заседания Лицензионной комиссии. Протокол заседания Лицензионной комиссии подписывается председательствующим на заседании Лицензионной комиссии. Протокол заседания Лицензионной комиссии в срок не более 3 рабочих дней </w:t>
      </w:r>
      <w:proofErr w:type="gramStart"/>
      <w:r>
        <w:t>с даты проведения</w:t>
      </w:r>
      <w:proofErr w:type="gramEnd"/>
      <w:r>
        <w:t xml:space="preserve"> заседания Лицензионной комиссии подлежит опубликованию на официальном сайте Госстройжилнадзора в области жилищных отношений в информационно-телекоммуникационной сети Интернет. Копия протокола заседания Лицензионной комиссии в срок не более 2 рабочих дней </w:t>
      </w:r>
      <w:proofErr w:type="gramStart"/>
      <w:r>
        <w:t>с даты проведения</w:t>
      </w:r>
      <w:proofErr w:type="gramEnd"/>
      <w:r>
        <w:t xml:space="preserve"> заседания Лицензионной комиссии подлежит направлению в Госстройжилнадзор.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6.9. В протоколе заседания Лицензионной комиссии указываются: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lastRenderedPageBreak/>
        <w:t>а) дата, место и время проведения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б) общее количество и персональный состав членов Лицензионной комиссии и иных лиц, участвовавших в заседании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в) повестка заседания Лицензионной комиссии;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г) ссылки на федеральные законы, иные нормативные правовые акты Российской Федерации и внутренние документы Лицензионной комиссии, которыми руководствовалась Лицензионная комиссия при принятии решений;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д) выводы по рассматриваемым вопросам повестки заседания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6.10. В протоколе заседания Лицензионной комиссии должны содержаться решения, принятые Лицензионной комиссией, и результаты голосования по ним.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6.11. Лицензионная комиссия принимает решения по вопросам повестки заседания путем открытого голосования.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6.12. Голосование Лицензионной комиссии по вопросам повестки проводится путем подачи бюллетеней. Бюллетени передаются на заседании лично секретарю Лицензионной комиссии.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6.13. В бюллетенях для голосования по каждому вопросу повестки заседания Лицензионной комиссии членом Лицензионной комиссии должен быть выбран 1 из следующих вариантов голосования: "за", "против", "воздержался". Член Лицензионной комиссии отмечает вариант голосования, соответствующий его решению. Бюллетень для голосования должен быть подписан членом Лицензионной комиссии с расшифровкой его подписи.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6.14. К заполненному бюллетеню для голосования член Лицензионной комиссии вправе приложить письменное мнение по вопросу, в отношении которого проводилось голосование.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6.15. Решение считается принятым, если за него проголосовало более половины членов Лицензионной комиссии от </w:t>
      </w:r>
      <w:proofErr w:type="gramStart"/>
      <w:r>
        <w:t>числа</w:t>
      </w:r>
      <w:proofErr w:type="gramEnd"/>
      <w:r>
        <w:t xml:space="preserve"> принявших участие в голосовании. Каждый член Лицензионной комиссии при голосовании имеет один голос.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6.16. В случае равенства между поданными голосами "за" и поданными голосами "против" либо если число голосов "за" или "против" менее половины от числа принявших участие в голосовании (в условиях наличия кворума) проводится повторное голосование с исключением варианта голосования "воздержался". Решение о проведении повторного голосования принимается председателем Лицензионной комиссии или лицом, его замещающим.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6.17. Члены Лицензионной комиссии вправе в письменном виде заявлять особое мнение, отличное от результатов голосования. Данный факт подлежит отражению в протоколе, а соответствующий документ приобщается к материалам заседания.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7. О порядке принятия Лицензионной комиссией решения о</w:t>
      </w:r>
    </w:p>
    <w:p w:rsidR="00C52544" w:rsidRDefault="00C52544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лицензии или об отказе в предоставлении</w:t>
      </w:r>
    </w:p>
    <w:p w:rsidR="00C52544" w:rsidRDefault="00C52544">
      <w:pPr>
        <w:pStyle w:val="ConsPlusNormal"/>
        <w:jc w:val="center"/>
      </w:pPr>
      <w:r>
        <w:t>лицензии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 xml:space="preserve">7.1. В соответствии с Жилищным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Федерации, на основании поступившего от Госстройжилнадзора мотивированного предложения о предоставлении лицензии или об отказе в предоставлении лицензии Лицензионная комиссия принимает решение о предоставлении лицензии или об отказе в предоставлении лицензии.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7.2. Лицензионная комиссия в течение 10 рабочих дней со дня получения мотивированного </w:t>
      </w:r>
      <w:r>
        <w:lastRenderedPageBreak/>
        <w:t>предложения от Госстройжилнадзора принимает решение о предоставлении лицензии или об отказе в предоставлении лицензии.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7.3. Решение направляется в Госстройжилнадзор не позднее рабочего дня, следующего за днем принятия соответствующего решения.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7.4. Основаниями для отказа соискателю лицензии в предоставлении лицензии являются:</w:t>
      </w:r>
    </w:p>
    <w:p w:rsidR="00C52544" w:rsidRDefault="00C52544">
      <w:pPr>
        <w:pStyle w:val="ConsPlusNormal"/>
        <w:spacing w:before="220"/>
        <w:ind w:firstLine="540"/>
        <w:jc w:val="both"/>
      </w:pPr>
      <w:proofErr w:type="gramStart"/>
      <w:r>
        <w:t>1)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требованиям;</w:t>
      </w:r>
      <w:proofErr w:type="gramEnd"/>
    </w:p>
    <w:p w:rsidR="00C52544" w:rsidRDefault="00C52544">
      <w:pPr>
        <w:pStyle w:val="ConsPlusNormal"/>
        <w:spacing w:before="220"/>
        <w:ind w:firstLine="540"/>
        <w:jc w:val="both"/>
      </w:pPr>
      <w:r>
        <w:t>2) наличие в представленных соискателем лицензии заявлении о предоставлении лицензии и (или) прилагаемых к нему документах недостоверной или искаженной информации.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7.5. Решение Лицензионной комиссии о предоставлении лицензии является для Госстройжилнадзора основанием для выдачи лицензии.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7.6. Решение Лицензионной комиссии об отказе в предоставлении лицензии может быть обжаловано в судебном порядке, установленном действующим законодательством.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>8. О порядке принятия Лицензионной комиссией</w:t>
      </w:r>
    </w:p>
    <w:p w:rsidR="00C52544" w:rsidRDefault="00C52544">
      <w:pPr>
        <w:pStyle w:val="ConsPlusNormal"/>
        <w:jc w:val="center"/>
      </w:pPr>
      <w:r>
        <w:t>квалификационного экзамена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>8.1. Организация приема квалификационного экзамена осуществляется в соответствии с требованиями, установленными Министерством строительства и жилищно-коммунального хозяйства Российской Федерации.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РБ от 10.02.2015 N 50)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8.2. По итогам проведения квалификационного экзамена, не позднее 3 рабочих дней после его проведения Лицензионная комиссия </w:t>
      </w:r>
      <w:proofErr w:type="gramStart"/>
      <w:r>
        <w:t>составляет и подписывает</w:t>
      </w:r>
      <w:proofErr w:type="gramEnd"/>
      <w:r>
        <w:t xml:space="preserve"> протокол квалификационного экзамена. Протокол подлежит направлению в Госстройжилнадзор не позднее рабочего дня, следующего за днем его подписания.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8.3. График проведения квалификационных экзаменов утверждается решением Лицензионной комиссии. В течение 10 дней со дня утверждения график подлежит опубликованию в официальных печатных средствах массовой информации, в которых публикуются нормативные правовые акты Республики Бурятия, а также размещается на сайте Госстройжилнадзора в информационно-телекоммуникационной сети Интернет.</w:t>
      </w:r>
    </w:p>
    <w:p w:rsidR="00C52544" w:rsidRDefault="00C5254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 xml:space="preserve">9. О порядке участия Лицензионной комиссии в мероприятиях </w:t>
      </w:r>
      <w:proofErr w:type="gramStart"/>
      <w:r>
        <w:t>по</w:t>
      </w:r>
      <w:proofErr w:type="gramEnd"/>
    </w:p>
    <w:p w:rsidR="00C52544" w:rsidRDefault="00C52544">
      <w:pPr>
        <w:pStyle w:val="ConsPlusNormal"/>
        <w:jc w:val="center"/>
      </w:pPr>
      <w:r>
        <w:t>лицензионному контролю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 xml:space="preserve">9.1. </w:t>
      </w:r>
      <w:proofErr w:type="gramStart"/>
      <w:r>
        <w:t xml:space="preserve">В соответствии с </w:t>
      </w:r>
      <w:hyperlink r:id="rId52" w:history="1">
        <w:r>
          <w:rPr>
            <w:color w:val="0000FF"/>
          </w:rPr>
          <w:t>частью 1 статьи 196</w:t>
        </w:r>
      </w:hyperlink>
      <w:r>
        <w:t xml:space="preserve"> Жилищного кодекса Российской Федерации к отношениям, связанным с осуществлением лицензионного контроля, применяются положения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положения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4 мая 2011 года N 99-ФЗ "О лицензировании отдельных видов</w:t>
      </w:r>
      <w:proofErr w:type="gramEnd"/>
      <w:r>
        <w:t xml:space="preserve"> деятельности".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 xml:space="preserve">9.2. Члены Лицензионной комиссии при направлении запроса в Госстройжилнадзор о личном участии в проведении мероприятий по лицензионному контролю в отношении соискателя лицензии и </w:t>
      </w:r>
      <w:r>
        <w:lastRenderedPageBreak/>
        <w:t>лицензиата документарных, плановых и внеплановых выездных проверок присутствуют при их проведении.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center"/>
        <w:outlineLvl w:val="1"/>
      </w:pPr>
      <w:r>
        <w:t xml:space="preserve">10. О порядке принятия Лицензионной комиссией решения </w:t>
      </w:r>
      <w:proofErr w:type="gramStart"/>
      <w:r>
        <w:t>об</w:t>
      </w:r>
      <w:proofErr w:type="gramEnd"/>
    </w:p>
    <w:p w:rsidR="00C52544" w:rsidRDefault="00C52544">
      <w:pPr>
        <w:pStyle w:val="ConsPlusNormal"/>
        <w:jc w:val="center"/>
      </w:pPr>
      <w:proofErr w:type="gramStart"/>
      <w:r>
        <w:t>обращении</w:t>
      </w:r>
      <w:proofErr w:type="gramEnd"/>
      <w:r>
        <w:t xml:space="preserve"> в суд с заявлением об аннулировании лицензии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ind w:firstLine="540"/>
        <w:jc w:val="both"/>
      </w:pPr>
      <w:r>
        <w:t xml:space="preserve">10.1. </w:t>
      </w:r>
      <w:proofErr w:type="gramStart"/>
      <w:r>
        <w:t>В случае исключения из реестра лицензий Республики Бурятия сведений о многоквартирных домах, общая площадь помещений в которых составляет пятнадцать и более процентов от общей площади помещений в многоквартирных домах, деятельность по управлению которыми осуществлял лицензиат в течение календарного года, Госстройжилнадзор направляет в Лицензионную комиссию уведомление о данном факте в течение 3 рабочих дней со дня наступления указанных обстоятельств.</w:t>
      </w:r>
      <w:proofErr w:type="gramEnd"/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10.2. В течение 10 рабочих дней со дня получения такого уведомления Лицензионная комиссия принимает решение об обращении в суд с заявлением об аннулировании лицензии.</w:t>
      </w:r>
    </w:p>
    <w:p w:rsidR="00C52544" w:rsidRDefault="00C52544">
      <w:pPr>
        <w:pStyle w:val="ConsPlusNormal"/>
        <w:spacing w:before="220"/>
        <w:ind w:firstLine="540"/>
        <w:jc w:val="both"/>
      </w:pPr>
      <w:r>
        <w:t>10.3. Решение Лицензионной комиссии об обращении в суд с заявлением об аннулировании лицензии направляется в Госстройжилнадзор не позднее 1 рабочего дня со дня принятия такого решения.</w:t>
      </w:r>
    </w:p>
    <w:p w:rsidR="00C52544" w:rsidRDefault="00C5254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right"/>
        <w:outlineLvl w:val="1"/>
      </w:pPr>
      <w:r>
        <w:t>Приложение N 1</w:t>
      </w:r>
    </w:p>
    <w:p w:rsidR="00C52544" w:rsidRDefault="00C52544">
      <w:pPr>
        <w:pStyle w:val="ConsPlusNormal"/>
        <w:jc w:val="right"/>
      </w:pPr>
      <w:r>
        <w:t>к Положению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nformat"/>
        <w:jc w:val="both"/>
      </w:pPr>
      <w:r>
        <w:t xml:space="preserve">                                                 Главе Республики Бурятия -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Республики Бурятия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bookmarkStart w:id="5" w:name="P272"/>
      <w:bookmarkEnd w:id="5"/>
      <w:r>
        <w:t xml:space="preserve">                               ПРЕДСТАВЛЕНИЕ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r>
        <w:t xml:space="preserve">    Просим  включить  в  состав Лицензионной комиссии Республики Бурятия </w:t>
      </w:r>
      <w:proofErr w:type="gramStart"/>
      <w:r>
        <w:t>по</w:t>
      </w:r>
      <w:proofErr w:type="gramEnd"/>
    </w:p>
    <w:p w:rsidR="00C52544" w:rsidRDefault="00C52544">
      <w:pPr>
        <w:pStyle w:val="ConsPlusNonformat"/>
        <w:jc w:val="both"/>
      </w:pPr>
      <w:r>
        <w:t>лицензированию     предпринимательской     деятельности    по    управлению</w:t>
      </w:r>
    </w:p>
    <w:p w:rsidR="00C52544" w:rsidRDefault="00C52544">
      <w:pPr>
        <w:pStyle w:val="ConsPlusNonformat"/>
        <w:jc w:val="both"/>
      </w:pPr>
      <w:r>
        <w:t xml:space="preserve">многоквартирными домами </w:t>
      </w:r>
      <w:proofErr w:type="gramStart"/>
      <w:r>
        <w:t>от</w:t>
      </w:r>
      <w:proofErr w:type="gramEnd"/>
      <w:r>
        <w:t xml:space="preserve"> ________________________________________________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C52544" w:rsidRDefault="00C52544">
      <w:pPr>
        <w:pStyle w:val="ConsPlusNonformat"/>
        <w:jc w:val="both"/>
      </w:pPr>
      <w:r>
        <w:t>___________________________________________________________________________</w:t>
      </w:r>
    </w:p>
    <w:p w:rsidR="00C52544" w:rsidRDefault="00C52544">
      <w:pPr>
        <w:pStyle w:val="ConsPlusNonformat"/>
        <w:jc w:val="both"/>
      </w:pPr>
      <w:r>
        <w:t>в качестве члена Комиссии _________________________________________________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(ФИО полностью)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r>
        <w:t>_______________________    __________________    __________________________</w:t>
      </w:r>
    </w:p>
    <w:p w:rsidR="00C52544" w:rsidRDefault="00C52544">
      <w:pPr>
        <w:pStyle w:val="ConsPlusNonformat"/>
        <w:jc w:val="both"/>
      </w:pPr>
      <w:r>
        <w:t xml:space="preserve">      (должность)               (подпись)                  (ФИО)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right"/>
        <w:outlineLvl w:val="1"/>
      </w:pPr>
      <w:r>
        <w:t>Приложение N 2</w:t>
      </w:r>
    </w:p>
    <w:p w:rsidR="00C52544" w:rsidRDefault="00C52544">
      <w:pPr>
        <w:pStyle w:val="ConsPlusNormal"/>
        <w:jc w:val="right"/>
      </w:pPr>
      <w:r>
        <w:t>к Положению</w:t>
      </w:r>
    </w:p>
    <w:p w:rsidR="00C52544" w:rsidRDefault="00C52544">
      <w:pPr>
        <w:pStyle w:val="ConsPlusNormal"/>
        <w:jc w:val="center"/>
      </w:pPr>
      <w:r>
        <w:t>Список изменяющих документов</w:t>
      </w:r>
    </w:p>
    <w:p w:rsidR="00C52544" w:rsidRDefault="00C52544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nformat"/>
        <w:jc w:val="both"/>
      </w:pPr>
      <w:r>
        <w:t xml:space="preserve">                                                 Главе Республики Бурятия -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Председателю Правительства</w:t>
      </w:r>
    </w:p>
    <w:p w:rsidR="00C52544" w:rsidRDefault="00C52544">
      <w:pPr>
        <w:pStyle w:val="ConsPlusNonformat"/>
        <w:jc w:val="both"/>
      </w:pPr>
      <w:r>
        <w:lastRenderedPageBreak/>
        <w:t xml:space="preserve">                                                 Республики Бурятия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Адрес: 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Эл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дрес: 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Контактные телефоны: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bookmarkStart w:id="6" w:name="P305"/>
      <w:bookmarkEnd w:id="6"/>
      <w:r>
        <w:t xml:space="preserve">                                 ЗАЯВЛЕНИЕ</w:t>
      </w:r>
    </w:p>
    <w:p w:rsidR="00C52544" w:rsidRDefault="00C52544">
      <w:pPr>
        <w:pStyle w:val="ConsPlusNonformat"/>
        <w:jc w:val="both"/>
      </w:pPr>
      <w:r>
        <w:t xml:space="preserve">           о включении в состав Лицензионной комиссии Республики</w:t>
      </w:r>
    </w:p>
    <w:p w:rsidR="00C52544" w:rsidRDefault="00C52544">
      <w:pPr>
        <w:pStyle w:val="ConsPlusNonformat"/>
        <w:jc w:val="both"/>
      </w:pPr>
      <w:r>
        <w:t xml:space="preserve">        Бурятия по лицензированию предпринимательской деятельности</w:t>
      </w:r>
    </w:p>
    <w:p w:rsidR="00C52544" w:rsidRDefault="00C52544">
      <w:pPr>
        <w:pStyle w:val="ConsPlusNonformat"/>
        <w:jc w:val="both"/>
      </w:pPr>
      <w:r>
        <w:t xml:space="preserve">                   по управлению многоквартирными домами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r>
        <w:t xml:space="preserve">    Прошу включить меня ___________________________________________________</w:t>
      </w:r>
    </w:p>
    <w:p w:rsidR="00C52544" w:rsidRDefault="00C52544">
      <w:pPr>
        <w:pStyle w:val="ConsPlusNonformat"/>
        <w:jc w:val="both"/>
      </w:pPr>
      <w:r>
        <w:t xml:space="preserve">                                             (ФИО)</w:t>
      </w:r>
    </w:p>
    <w:p w:rsidR="00C52544" w:rsidRDefault="00C52544">
      <w:pPr>
        <w:pStyle w:val="ConsPlusNonformat"/>
        <w:jc w:val="both"/>
      </w:pPr>
      <w:r>
        <w:t>в   состав  Лицензионной  комиссии  Республики  Бурятия  по  лицензированию</w:t>
      </w:r>
    </w:p>
    <w:p w:rsidR="00C52544" w:rsidRDefault="00C52544">
      <w:pPr>
        <w:pStyle w:val="ConsPlusNonformat"/>
        <w:jc w:val="both"/>
      </w:pPr>
      <w:r>
        <w:t>предпринимательской деятельности по управлению многоквартирными домами.</w:t>
      </w:r>
    </w:p>
    <w:p w:rsidR="00C52544" w:rsidRDefault="00C52544">
      <w:pPr>
        <w:pStyle w:val="ConsPlusNonformat"/>
        <w:jc w:val="both"/>
      </w:pPr>
      <w:r>
        <w:t xml:space="preserve">    Подтверждаю факт:</w:t>
      </w:r>
    </w:p>
    <w:p w:rsidR="00C52544" w:rsidRDefault="00C52544">
      <w:pPr>
        <w:pStyle w:val="ConsPlusNonformat"/>
        <w:jc w:val="both"/>
      </w:pPr>
      <w:r>
        <w:t xml:space="preserve">    -   отсутствия   у   меня   неснятой   или  непогашенной  судимости  </w:t>
      </w:r>
      <w:proofErr w:type="gramStart"/>
      <w:r>
        <w:t>за</w:t>
      </w:r>
      <w:proofErr w:type="gramEnd"/>
    </w:p>
    <w:p w:rsidR="00C52544" w:rsidRDefault="00C52544">
      <w:pPr>
        <w:pStyle w:val="ConsPlusNonformat"/>
        <w:jc w:val="both"/>
      </w:pPr>
      <w:r>
        <w:t>преступления  в  сфере  экономики, преступлений средней тяжести, тяжких или</w:t>
      </w:r>
    </w:p>
    <w:p w:rsidR="00C52544" w:rsidRDefault="00C52544">
      <w:pPr>
        <w:pStyle w:val="ConsPlusNonformat"/>
        <w:jc w:val="both"/>
      </w:pPr>
      <w:r>
        <w:t>особо тяжких преступлений;</w:t>
      </w:r>
    </w:p>
    <w:p w:rsidR="00C52544" w:rsidRDefault="00C52544">
      <w:pPr>
        <w:pStyle w:val="ConsPlusNonformat"/>
        <w:jc w:val="both"/>
      </w:pPr>
      <w:r>
        <w:t xml:space="preserve">    -  отсутствия  у  меня  неснятого  или  непогашенного административного</w:t>
      </w:r>
    </w:p>
    <w:p w:rsidR="00C52544" w:rsidRDefault="00C52544">
      <w:pPr>
        <w:pStyle w:val="ConsPlusNonformat"/>
        <w:jc w:val="both"/>
      </w:pPr>
      <w:r>
        <w:t>наказания в виде дисквалификации;</w:t>
      </w:r>
    </w:p>
    <w:p w:rsidR="00C52544" w:rsidRDefault="00C52544">
      <w:pPr>
        <w:pStyle w:val="ConsPlusNonformat"/>
        <w:jc w:val="both"/>
      </w:pPr>
      <w:r>
        <w:t xml:space="preserve">    -  отсутствия  в отношении меня решения суда о признании </w:t>
      </w:r>
      <w:proofErr w:type="gramStart"/>
      <w:r>
        <w:t>недееспособным</w:t>
      </w:r>
      <w:proofErr w:type="gramEnd"/>
    </w:p>
    <w:p w:rsidR="00C52544" w:rsidRDefault="00C52544">
      <w:pPr>
        <w:pStyle w:val="ConsPlusNonformat"/>
        <w:jc w:val="both"/>
      </w:pPr>
      <w:r>
        <w:t>или ограниченно дееспособным;</w:t>
      </w:r>
    </w:p>
    <w:p w:rsidR="00C52544" w:rsidRDefault="00C52544">
      <w:pPr>
        <w:pStyle w:val="ConsPlusNonformat"/>
        <w:jc w:val="both"/>
      </w:pPr>
      <w:r>
        <w:t xml:space="preserve">    -  на  учете  в  наркологическом или психоневрологическом диспансере не</w:t>
      </w:r>
    </w:p>
    <w:p w:rsidR="00C52544" w:rsidRDefault="00C52544">
      <w:pPr>
        <w:pStyle w:val="ConsPlusNonformat"/>
        <w:jc w:val="both"/>
      </w:pPr>
      <w:r>
        <w:t>состою;</w:t>
      </w:r>
    </w:p>
    <w:p w:rsidR="00C52544" w:rsidRDefault="00C52544">
      <w:pPr>
        <w:pStyle w:val="ConsPlusNonformat"/>
        <w:jc w:val="both"/>
      </w:pPr>
      <w:r>
        <w:t xml:space="preserve">    -  отсутствия  близкого  родства,  а также усыновления руководителя или</w:t>
      </w:r>
    </w:p>
    <w:p w:rsidR="00C52544" w:rsidRDefault="00C52544">
      <w:pPr>
        <w:pStyle w:val="ConsPlusNonformat"/>
        <w:jc w:val="both"/>
      </w:pPr>
      <w:r>
        <w:t>усыновления руководителем Госстройжилнадзора.</w:t>
      </w:r>
    </w:p>
    <w:p w:rsidR="00C52544" w:rsidRDefault="00C52544">
      <w:pPr>
        <w:pStyle w:val="ConsPlusNonformat"/>
        <w:jc w:val="both"/>
      </w:pPr>
      <w:r>
        <w:t xml:space="preserve">    В  соответствии с </w:t>
      </w:r>
      <w:hyperlink r:id="rId59" w:history="1">
        <w:r>
          <w:rPr>
            <w:color w:val="0000FF"/>
          </w:rPr>
          <w:t>пунктом 1 статьей 6</w:t>
        </w:r>
      </w:hyperlink>
      <w:r>
        <w:t xml:space="preserve"> Федерального закона от 27.07.2006</w:t>
      </w:r>
    </w:p>
    <w:p w:rsidR="00C52544" w:rsidRDefault="00C52544">
      <w:pPr>
        <w:pStyle w:val="ConsPlusNonformat"/>
        <w:jc w:val="both"/>
      </w:pPr>
      <w:r>
        <w:t>N   152-ФЗ   "О   персональных   данных"  даю  согласие  на  обработку моих</w:t>
      </w:r>
    </w:p>
    <w:p w:rsidR="00C52544" w:rsidRDefault="00C52544">
      <w:pPr>
        <w:pStyle w:val="ConsPlusNonformat"/>
        <w:jc w:val="both"/>
      </w:pPr>
      <w:r>
        <w:t>персональных данных и их размещение на сайте Госстройжилнадзора.</w:t>
      </w:r>
    </w:p>
    <w:p w:rsidR="00C52544" w:rsidRDefault="00C52544">
      <w:pPr>
        <w:pStyle w:val="ConsPlusNonformat"/>
        <w:jc w:val="both"/>
      </w:pPr>
      <w:r>
        <w:t xml:space="preserve">    О    проверке   на   достоверность   представленных   мной   документов</w:t>
      </w:r>
    </w:p>
    <w:p w:rsidR="00C52544" w:rsidRDefault="00C52544">
      <w:pPr>
        <w:pStyle w:val="ConsPlusNonformat"/>
        <w:jc w:val="both"/>
      </w:pPr>
      <w:r>
        <w:t>предупрежде</w:t>
      </w:r>
      <w:proofErr w:type="gramStart"/>
      <w:r>
        <w:t>н(</w:t>
      </w:r>
      <w:proofErr w:type="gramEnd"/>
      <w:r>
        <w:t>а).</w:t>
      </w:r>
    </w:p>
    <w:p w:rsidR="00C52544" w:rsidRDefault="00C52544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а)  на  направление  информации в электронной форме по вопросу</w:t>
      </w:r>
    </w:p>
    <w:p w:rsidR="00C52544" w:rsidRDefault="00C52544">
      <w:pPr>
        <w:pStyle w:val="ConsPlusNonformat"/>
        <w:jc w:val="both"/>
      </w:pPr>
      <w:r>
        <w:t>рассмотрения настоящего заявления.</w:t>
      </w:r>
    </w:p>
    <w:p w:rsidR="00C52544" w:rsidRDefault="00C52544">
      <w:pPr>
        <w:pStyle w:val="ConsPlusNonformat"/>
        <w:jc w:val="both"/>
      </w:pPr>
      <w:r>
        <w:t xml:space="preserve">    К заявлению прилагаются следующие документы </w:t>
      </w:r>
      <w:hyperlink w:anchor="P335" w:history="1">
        <w:r>
          <w:rPr>
            <w:color w:val="0000FF"/>
          </w:rPr>
          <w:t>&lt;*&gt;</w:t>
        </w:r>
      </w:hyperlink>
      <w:r>
        <w:t>:</w:t>
      </w:r>
    </w:p>
    <w:p w:rsidR="00C52544" w:rsidRDefault="00C52544">
      <w:pPr>
        <w:pStyle w:val="ConsPlusNonformat"/>
        <w:jc w:val="both"/>
      </w:pPr>
      <w:r>
        <w:t xml:space="preserve">    --------------------------------</w:t>
      </w:r>
    </w:p>
    <w:p w:rsidR="00C52544" w:rsidRDefault="00C52544">
      <w:pPr>
        <w:pStyle w:val="ConsPlusNonformat"/>
        <w:jc w:val="both"/>
      </w:pPr>
      <w:bookmarkStart w:id="7" w:name="P335"/>
      <w:bookmarkEnd w:id="7"/>
      <w:r>
        <w:t xml:space="preserve">    &lt;*&gt;  Указывается  наименование документа с указанием количества листов.</w:t>
      </w:r>
    </w:p>
    <w:p w:rsidR="00C52544" w:rsidRDefault="00C52544">
      <w:pPr>
        <w:pStyle w:val="ConsPlusNonformat"/>
        <w:jc w:val="both"/>
      </w:pPr>
    </w:p>
    <w:p w:rsidR="00C52544" w:rsidRDefault="00C52544">
      <w:pPr>
        <w:pStyle w:val="ConsPlusNonformat"/>
        <w:jc w:val="both"/>
      </w:pPr>
      <w:r>
        <w:t>Дата    _____________________</w:t>
      </w:r>
    </w:p>
    <w:p w:rsidR="00C52544" w:rsidRDefault="00C52544">
      <w:pPr>
        <w:pStyle w:val="ConsPlusNonformat"/>
        <w:jc w:val="both"/>
      </w:pPr>
      <w:r>
        <w:t>Подпись _____________________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right"/>
        <w:outlineLvl w:val="0"/>
      </w:pPr>
      <w:r>
        <w:t>Приложение N 2</w:t>
      </w:r>
    </w:p>
    <w:p w:rsidR="00C52544" w:rsidRDefault="00C52544">
      <w:pPr>
        <w:pStyle w:val="ConsPlusNormal"/>
        <w:jc w:val="right"/>
      </w:pPr>
      <w:r>
        <w:t>к Постановлению Правительства</w:t>
      </w:r>
    </w:p>
    <w:p w:rsidR="00C52544" w:rsidRDefault="00C52544">
      <w:pPr>
        <w:pStyle w:val="ConsPlusNormal"/>
        <w:jc w:val="right"/>
      </w:pPr>
      <w:r>
        <w:t>Республики Бурятия</w:t>
      </w:r>
    </w:p>
    <w:p w:rsidR="00C52544" w:rsidRDefault="00C52544">
      <w:pPr>
        <w:pStyle w:val="ConsPlusNormal"/>
        <w:jc w:val="right"/>
      </w:pPr>
      <w:r>
        <w:t>от 29.12.2014 N 678</w:t>
      </w: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Title"/>
        <w:jc w:val="center"/>
      </w:pPr>
      <w:bookmarkStart w:id="8" w:name="P349"/>
      <w:bookmarkEnd w:id="8"/>
      <w:r>
        <w:t>СОСТАВ</w:t>
      </w:r>
    </w:p>
    <w:p w:rsidR="00C52544" w:rsidRDefault="00C52544">
      <w:pPr>
        <w:pStyle w:val="ConsPlusTitle"/>
        <w:jc w:val="center"/>
      </w:pPr>
      <w:r>
        <w:t>ЛИЦЕНЗИОННОЙ КОМИССИИ РЕСПУБЛИКИ БУРЯТИЯ ПО ЛИЦЕНЗИРОВАНИЮ</w:t>
      </w:r>
    </w:p>
    <w:p w:rsidR="00C52544" w:rsidRDefault="00C52544">
      <w:pPr>
        <w:pStyle w:val="ConsPlusTitle"/>
        <w:jc w:val="center"/>
      </w:pPr>
      <w:r>
        <w:t>ПРЕДПРИНИМАТЕЛЬСКОЙ ДЕЯТЕЛЬНОСТИ ПО УПРАВЛЕНИЮ</w:t>
      </w:r>
    </w:p>
    <w:p w:rsidR="00C52544" w:rsidRDefault="00C52544">
      <w:pPr>
        <w:pStyle w:val="ConsPlusTitle"/>
        <w:jc w:val="center"/>
      </w:pPr>
      <w:r>
        <w:t>МНОГОКВАРТИРНЫМИ ДОМАМИ</w:t>
      </w:r>
    </w:p>
    <w:p w:rsidR="00C52544" w:rsidRDefault="00C52544">
      <w:pPr>
        <w:pStyle w:val="ConsPlusNormal"/>
        <w:jc w:val="center"/>
      </w:pPr>
      <w:r>
        <w:t>Список изменяющих документов</w:t>
      </w:r>
    </w:p>
    <w:p w:rsidR="00C52544" w:rsidRDefault="00C52544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РБ от 27.05.2016 N 218)</w:t>
      </w:r>
    </w:p>
    <w:p w:rsidR="00C52544" w:rsidRDefault="00C525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lastRenderedPageBreak/>
              <w:t>Павлюк</w:t>
            </w:r>
          </w:p>
          <w:p w:rsidR="00C52544" w:rsidRDefault="00C52544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руководитель Республиканской службы государственного строительного и жилищного надзора, председатель Лицензионной комиссии Республики Бурятия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Ханхашанов</w:t>
            </w:r>
            <w:proofErr w:type="spellEnd"/>
          </w:p>
          <w:p w:rsidR="00C52544" w:rsidRDefault="00C52544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председатель Комитета специальных программ Администрации Главы Республики Бурятия и Правительства Республики Бурятия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Баторова</w:t>
            </w:r>
          </w:p>
          <w:p w:rsidR="00C52544" w:rsidRDefault="00C52544">
            <w:pPr>
              <w:pStyle w:val="ConsPlusNormal"/>
            </w:pPr>
            <w:r>
              <w:t>Юлия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начальник отдела лицензирования и лицензионного контроля Республиканской службы государственного строительного и жилищного надзора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Посельская</w:t>
            </w:r>
          </w:p>
          <w:p w:rsidR="00C52544" w:rsidRDefault="00C52544">
            <w:pPr>
              <w:pStyle w:val="ConsPlusNormal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консультант отдела правового и финансово-организационного обеспечения Республиканской службы государственного строительного и жилищного надзора (с правом совещательного голоса)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Зимирева</w:t>
            </w:r>
            <w:proofErr w:type="spellEnd"/>
          </w:p>
          <w:p w:rsidR="00C52544" w:rsidRDefault="00C52544">
            <w:pPr>
              <w:pStyle w:val="ConsPlusNormal"/>
            </w:pPr>
            <w:r>
              <w:t>Наталья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консультант отдела жилищной политики Министерства строительства и модернизации жилищно-коммунального комплекса Республики Бурятия</w:t>
            </w:r>
          </w:p>
        </w:tc>
      </w:tr>
      <w:tr w:rsidR="00C5254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по согласованию: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Гуробазаров</w:t>
            </w:r>
            <w:proofErr w:type="spellEnd"/>
          </w:p>
          <w:p w:rsidR="00C52544" w:rsidRDefault="00C52544">
            <w:pPr>
              <w:pStyle w:val="ConsPlusNormal"/>
            </w:pPr>
            <w:r>
              <w:t xml:space="preserve">Баян </w:t>
            </w:r>
            <w:proofErr w:type="spellStart"/>
            <w:r>
              <w:t>Дамбаевич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заместитель председателя Комитета Народного Хурала Республики Бурятия по экономической политике, использованию природных ресурсов и охране окружающей среды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Дашиев</w:t>
            </w:r>
            <w:proofErr w:type="spellEnd"/>
          </w:p>
          <w:p w:rsidR="00C52544" w:rsidRDefault="00C52544">
            <w:pPr>
              <w:pStyle w:val="ConsPlusNormal"/>
            </w:pPr>
            <w:r>
              <w:t xml:space="preserve">Анатолий </w:t>
            </w:r>
            <w:proofErr w:type="spellStart"/>
            <w:r>
              <w:t>Батуевич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Уполномоченный по защите прав предпринимателей в Республике Бурятия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Гармаев</w:t>
            </w:r>
            <w:proofErr w:type="spellEnd"/>
          </w:p>
          <w:p w:rsidR="00C52544" w:rsidRDefault="00C52544">
            <w:pPr>
              <w:pStyle w:val="ConsPlusNormal"/>
            </w:pPr>
            <w:proofErr w:type="spellStart"/>
            <w:r>
              <w:t>Ширап</w:t>
            </w:r>
            <w:proofErr w:type="spellEnd"/>
            <w:r>
              <w:t xml:space="preserve">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ассоциации "Совет муниципальных образований Республики Бурятия", глава сельского поселения "Сотниковское" муниципального образования "Иволгинский район"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Санжицыренова</w:t>
            </w:r>
            <w:proofErr w:type="spellEnd"/>
          </w:p>
          <w:p w:rsidR="00C52544" w:rsidRDefault="00C52544">
            <w:pPr>
              <w:pStyle w:val="ConsPlusNormal"/>
            </w:pPr>
            <w:r>
              <w:t>Раиса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некоммерческого партнерства "Национальный центр общественного контроля в сфере жилищно-коммунального хозяйства "ЖКХ Контроль"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Кушнер</w:t>
            </w:r>
          </w:p>
          <w:p w:rsidR="00C52544" w:rsidRDefault="00C52544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регионального отделения Общероссийского общественного движения "Народный фронт "За Россию"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Аненхонова</w:t>
            </w:r>
            <w:proofErr w:type="spellEnd"/>
          </w:p>
          <w:p w:rsidR="00C52544" w:rsidRDefault="00C52544">
            <w:pPr>
              <w:pStyle w:val="ConsPlusNormal"/>
            </w:pPr>
            <w:r>
              <w:t>Марина Арнольдовна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регионального общественного движения по содействию местному самоуправлению "Территориальный Общественный Совет"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Хантакова</w:t>
            </w:r>
            <w:proofErr w:type="spellEnd"/>
          </w:p>
          <w:p w:rsidR="00C52544" w:rsidRDefault="00C52544">
            <w:pPr>
              <w:pStyle w:val="ConsPlusNormal"/>
            </w:pPr>
            <w:r>
              <w:t>Мария Родионовна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региональной общественной организации ветеранов боевых действий "Мужество"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Матуева</w:t>
            </w:r>
            <w:proofErr w:type="spellEnd"/>
          </w:p>
          <w:p w:rsidR="00C52544" w:rsidRDefault="00C52544">
            <w:pPr>
              <w:pStyle w:val="ConsPlusNormal"/>
            </w:pPr>
            <w:r>
              <w:t xml:space="preserve">Светлана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некоммерческого партнерства "Содействие развитию жилищно-коммунального комплекса Республики Бурятия"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t>Гендунова</w:t>
            </w:r>
            <w:proofErr w:type="spellEnd"/>
          </w:p>
          <w:p w:rsidR="00C52544" w:rsidRDefault="00C52544">
            <w:pPr>
              <w:pStyle w:val="ConsPlusNormal"/>
            </w:pPr>
            <w:proofErr w:type="spellStart"/>
            <w:r>
              <w:t>Гемаля</w:t>
            </w:r>
            <w:proofErr w:type="spellEnd"/>
            <w:r>
              <w:t xml:space="preserve"> </w:t>
            </w:r>
            <w:proofErr w:type="spellStart"/>
            <w:r>
              <w:t>Батоевна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 xml:space="preserve">представитель саморегулируемой организации Некоммерческое партнерство управляющих </w:t>
            </w:r>
            <w:r>
              <w:lastRenderedPageBreak/>
              <w:t>многоквартирными домами Иркутской области и Республики Бурятия "Содружество жилищно-коммунального хозяйства"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proofErr w:type="spellStart"/>
            <w:r>
              <w:lastRenderedPageBreak/>
              <w:t>Новолодский</w:t>
            </w:r>
            <w:proofErr w:type="spellEnd"/>
          </w:p>
          <w:p w:rsidR="00C52544" w:rsidRDefault="00C52544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филиала "</w:t>
            </w:r>
            <w:proofErr w:type="spellStart"/>
            <w:r>
              <w:t>Теплоэнергосбыт</w:t>
            </w:r>
            <w:proofErr w:type="spellEnd"/>
            <w:r>
              <w:t xml:space="preserve"> Бурятии" ОАО "Территориальная генерирующая компания - 14"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Черниговский</w:t>
            </w:r>
          </w:p>
          <w:p w:rsidR="00C52544" w:rsidRDefault="00C52544">
            <w:pPr>
              <w:pStyle w:val="ConsPlusNormal"/>
            </w:pPr>
            <w:r>
              <w:t>Виктор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филиала "Бурятэнерго" ОАО "МРСК Сибири"</w:t>
            </w:r>
          </w:p>
        </w:tc>
      </w:tr>
      <w:tr w:rsidR="00C5254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</w:pPr>
            <w:r>
              <w:t>Снегирев</w:t>
            </w:r>
          </w:p>
          <w:p w:rsidR="00C52544" w:rsidRDefault="00C52544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52544" w:rsidRDefault="00C52544">
            <w:pPr>
              <w:pStyle w:val="ConsPlusNormal"/>
              <w:jc w:val="both"/>
            </w:pPr>
            <w:r>
              <w:t>представитель территориального подразделения "Энергосбыт Бурятии" ОАО "Читаэнергосбыт"</w:t>
            </w:r>
          </w:p>
        </w:tc>
      </w:tr>
    </w:tbl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jc w:val="both"/>
      </w:pPr>
    </w:p>
    <w:p w:rsidR="00C52544" w:rsidRDefault="00C52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4FDB" w:rsidRDefault="00AA4FDB">
      <w:bookmarkStart w:id="9" w:name="_GoBack"/>
      <w:bookmarkEnd w:id="9"/>
    </w:p>
    <w:sectPr w:rsidR="00AA4FDB" w:rsidSect="00C5254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44"/>
    <w:rsid w:val="000004AB"/>
    <w:rsid w:val="00000BD2"/>
    <w:rsid w:val="00003EC3"/>
    <w:rsid w:val="00004FD2"/>
    <w:rsid w:val="000057A1"/>
    <w:rsid w:val="0001410B"/>
    <w:rsid w:val="000154BE"/>
    <w:rsid w:val="00017325"/>
    <w:rsid w:val="000222CF"/>
    <w:rsid w:val="000234AA"/>
    <w:rsid w:val="00023874"/>
    <w:rsid w:val="00024F42"/>
    <w:rsid w:val="0002521E"/>
    <w:rsid w:val="00026810"/>
    <w:rsid w:val="000277CD"/>
    <w:rsid w:val="00027FB3"/>
    <w:rsid w:val="000318DB"/>
    <w:rsid w:val="00033056"/>
    <w:rsid w:val="0004017C"/>
    <w:rsid w:val="00040324"/>
    <w:rsid w:val="00043FA7"/>
    <w:rsid w:val="000454E4"/>
    <w:rsid w:val="00046E6A"/>
    <w:rsid w:val="0005076C"/>
    <w:rsid w:val="000509D1"/>
    <w:rsid w:val="000538D0"/>
    <w:rsid w:val="000553A7"/>
    <w:rsid w:val="00056F1A"/>
    <w:rsid w:val="0006023C"/>
    <w:rsid w:val="0006266C"/>
    <w:rsid w:val="00063CE5"/>
    <w:rsid w:val="00064445"/>
    <w:rsid w:val="00064E1F"/>
    <w:rsid w:val="0006765F"/>
    <w:rsid w:val="0007070F"/>
    <w:rsid w:val="00074E0D"/>
    <w:rsid w:val="00075E47"/>
    <w:rsid w:val="00077F63"/>
    <w:rsid w:val="0008241F"/>
    <w:rsid w:val="000828C4"/>
    <w:rsid w:val="00084589"/>
    <w:rsid w:val="000857B8"/>
    <w:rsid w:val="00091875"/>
    <w:rsid w:val="00093EBF"/>
    <w:rsid w:val="000944AB"/>
    <w:rsid w:val="00095FD9"/>
    <w:rsid w:val="00097C72"/>
    <w:rsid w:val="000A152C"/>
    <w:rsid w:val="000A261E"/>
    <w:rsid w:val="000A43E8"/>
    <w:rsid w:val="000A5701"/>
    <w:rsid w:val="000A66EE"/>
    <w:rsid w:val="000B0233"/>
    <w:rsid w:val="000B026A"/>
    <w:rsid w:val="000B2CA0"/>
    <w:rsid w:val="000B4402"/>
    <w:rsid w:val="000B4632"/>
    <w:rsid w:val="000B7151"/>
    <w:rsid w:val="000C4F0C"/>
    <w:rsid w:val="000C5CDD"/>
    <w:rsid w:val="000C6539"/>
    <w:rsid w:val="000C7E3E"/>
    <w:rsid w:val="000D04AA"/>
    <w:rsid w:val="000D264D"/>
    <w:rsid w:val="000D324D"/>
    <w:rsid w:val="000D35A6"/>
    <w:rsid w:val="000D5C49"/>
    <w:rsid w:val="000D5EF3"/>
    <w:rsid w:val="000D63B0"/>
    <w:rsid w:val="000D6F92"/>
    <w:rsid w:val="000D7477"/>
    <w:rsid w:val="000E230F"/>
    <w:rsid w:val="000E43C1"/>
    <w:rsid w:val="000E61D4"/>
    <w:rsid w:val="000E6F3C"/>
    <w:rsid w:val="000F0150"/>
    <w:rsid w:val="000F1171"/>
    <w:rsid w:val="000F1654"/>
    <w:rsid w:val="000F1B8B"/>
    <w:rsid w:val="000F25C3"/>
    <w:rsid w:val="000F3C74"/>
    <w:rsid w:val="000F5DAF"/>
    <w:rsid w:val="000F6D0E"/>
    <w:rsid w:val="00100AC6"/>
    <w:rsid w:val="001016E2"/>
    <w:rsid w:val="00102161"/>
    <w:rsid w:val="001037A8"/>
    <w:rsid w:val="001038DA"/>
    <w:rsid w:val="00103CDF"/>
    <w:rsid w:val="00103D9A"/>
    <w:rsid w:val="00104B53"/>
    <w:rsid w:val="001058C1"/>
    <w:rsid w:val="0010634C"/>
    <w:rsid w:val="00106BAC"/>
    <w:rsid w:val="0010721D"/>
    <w:rsid w:val="00107490"/>
    <w:rsid w:val="00107C67"/>
    <w:rsid w:val="001103FB"/>
    <w:rsid w:val="001126FB"/>
    <w:rsid w:val="001136C7"/>
    <w:rsid w:val="00114432"/>
    <w:rsid w:val="00115F67"/>
    <w:rsid w:val="00116DE6"/>
    <w:rsid w:val="00121048"/>
    <w:rsid w:val="00124D9F"/>
    <w:rsid w:val="00125C4A"/>
    <w:rsid w:val="00127664"/>
    <w:rsid w:val="00127A0A"/>
    <w:rsid w:val="00127BFD"/>
    <w:rsid w:val="00130E83"/>
    <w:rsid w:val="0013182B"/>
    <w:rsid w:val="00131B65"/>
    <w:rsid w:val="00132E68"/>
    <w:rsid w:val="00133E18"/>
    <w:rsid w:val="00134023"/>
    <w:rsid w:val="00136240"/>
    <w:rsid w:val="00136CB4"/>
    <w:rsid w:val="00137176"/>
    <w:rsid w:val="00137231"/>
    <w:rsid w:val="0013782F"/>
    <w:rsid w:val="00137FA7"/>
    <w:rsid w:val="001426DE"/>
    <w:rsid w:val="00142F5D"/>
    <w:rsid w:val="00143765"/>
    <w:rsid w:val="00143C79"/>
    <w:rsid w:val="001508F0"/>
    <w:rsid w:val="00151580"/>
    <w:rsid w:val="00151A83"/>
    <w:rsid w:val="00152FAA"/>
    <w:rsid w:val="00155966"/>
    <w:rsid w:val="00156BF8"/>
    <w:rsid w:val="0015743D"/>
    <w:rsid w:val="001576F2"/>
    <w:rsid w:val="00157E2E"/>
    <w:rsid w:val="00160009"/>
    <w:rsid w:val="00160055"/>
    <w:rsid w:val="001618E8"/>
    <w:rsid w:val="00163C60"/>
    <w:rsid w:val="001641B1"/>
    <w:rsid w:val="0016454C"/>
    <w:rsid w:val="00167040"/>
    <w:rsid w:val="00167E59"/>
    <w:rsid w:val="001736EB"/>
    <w:rsid w:val="001749AA"/>
    <w:rsid w:val="00180134"/>
    <w:rsid w:val="0018475D"/>
    <w:rsid w:val="00195314"/>
    <w:rsid w:val="00195DF3"/>
    <w:rsid w:val="00197D44"/>
    <w:rsid w:val="001A513F"/>
    <w:rsid w:val="001A5CF0"/>
    <w:rsid w:val="001A6605"/>
    <w:rsid w:val="001B2D21"/>
    <w:rsid w:val="001B7020"/>
    <w:rsid w:val="001C0E42"/>
    <w:rsid w:val="001C127C"/>
    <w:rsid w:val="001C16AC"/>
    <w:rsid w:val="001C5FF1"/>
    <w:rsid w:val="001C7F52"/>
    <w:rsid w:val="001D1B69"/>
    <w:rsid w:val="001D4E46"/>
    <w:rsid w:val="001D5862"/>
    <w:rsid w:val="001D6D63"/>
    <w:rsid w:val="001D7057"/>
    <w:rsid w:val="001E0149"/>
    <w:rsid w:val="001E5F36"/>
    <w:rsid w:val="001F146B"/>
    <w:rsid w:val="001F1828"/>
    <w:rsid w:val="001F3E45"/>
    <w:rsid w:val="001F4F23"/>
    <w:rsid w:val="001F58DA"/>
    <w:rsid w:val="001F6B70"/>
    <w:rsid w:val="002013CE"/>
    <w:rsid w:val="002023BE"/>
    <w:rsid w:val="002028A0"/>
    <w:rsid w:val="0020427C"/>
    <w:rsid w:val="00205D73"/>
    <w:rsid w:val="00211371"/>
    <w:rsid w:val="002142BA"/>
    <w:rsid w:val="00216E25"/>
    <w:rsid w:val="00220538"/>
    <w:rsid w:val="00221526"/>
    <w:rsid w:val="00222B9A"/>
    <w:rsid w:val="0022449F"/>
    <w:rsid w:val="002252CA"/>
    <w:rsid w:val="00230C80"/>
    <w:rsid w:val="00234388"/>
    <w:rsid w:val="00234454"/>
    <w:rsid w:val="00240C03"/>
    <w:rsid w:val="002420B2"/>
    <w:rsid w:val="002424A7"/>
    <w:rsid w:val="00242AE7"/>
    <w:rsid w:val="0024428D"/>
    <w:rsid w:val="00245835"/>
    <w:rsid w:val="00246F32"/>
    <w:rsid w:val="002518EF"/>
    <w:rsid w:val="002521DF"/>
    <w:rsid w:val="0025311E"/>
    <w:rsid w:val="002537A7"/>
    <w:rsid w:val="00257A91"/>
    <w:rsid w:val="00260900"/>
    <w:rsid w:val="00266669"/>
    <w:rsid w:val="00266A54"/>
    <w:rsid w:val="002722F0"/>
    <w:rsid w:val="002726AB"/>
    <w:rsid w:val="00272F04"/>
    <w:rsid w:val="0027331D"/>
    <w:rsid w:val="00277251"/>
    <w:rsid w:val="002807F6"/>
    <w:rsid w:val="00284B76"/>
    <w:rsid w:val="002854B2"/>
    <w:rsid w:val="00286554"/>
    <w:rsid w:val="002867B7"/>
    <w:rsid w:val="00287076"/>
    <w:rsid w:val="00293FF1"/>
    <w:rsid w:val="00296B03"/>
    <w:rsid w:val="00297D71"/>
    <w:rsid w:val="002A1D2E"/>
    <w:rsid w:val="002A54AD"/>
    <w:rsid w:val="002A5E72"/>
    <w:rsid w:val="002A6BA7"/>
    <w:rsid w:val="002B03B9"/>
    <w:rsid w:val="002B1418"/>
    <w:rsid w:val="002B1C04"/>
    <w:rsid w:val="002B3E7E"/>
    <w:rsid w:val="002B5684"/>
    <w:rsid w:val="002B5787"/>
    <w:rsid w:val="002B6CA1"/>
    <w:rsid w:val="002C2B2B"/>
    <w:rsid w:val="002C43E7"/>
    <w:rsid w:val="002C43E9"/>
    <w:rsid w:val="002C456A"/>
    <w:rsid w:val="002C54E1"/>
    <w:rsid w:val="002C57ED"/>
    <w:rsid w:val="002C657F"/>
    <w:rsid w:val="002D02D9"/>
    <w:rsid w:val="002D2874"/>
    <w:rsid w:val="002D2ED8"/>
    <w:rsid w:val="002D4AA7"/>
    <w:rsid w:val="002D5D4E"/>
    <w:rsid w:val="002D6C8E"/>
    <w:rsid w:val="002D7CC7"/>
    <w:rsid w:val="002D7E5A"/>
    <w:rsid w:val="002E10D1"/>
    <w:rsid w:val="002E1867"/>
    <w:rsid w:val="002E26D4"/>
    <w:rsid w:val="002E62A8"/>
    <w:rsid w:val="002E71AE"/>
    <w:rsid w:val="002E7DAE"/>
    <w:rsid w:val="002F1286"/>
    <w:rsid w:val="002F7368"/>
    <w:rsid w:val="00302107"/>
    <w:rsid w:val="003022AC"/>
    <w:rsid w:val="00302F24"/>
    <w:rsid w:val="00303ADB"/>
    <w:rsid w:val="00304B35"/>
    <w:rsid w:val="003054CC"/>
    <w:rsid w:val="003056C2"/>
    <w:rsid w:val="00307FC9"/>
    <w:rsid w:val="00310226"/>
    <w:rsid w:val="003107E8"/>
    <w:rsid w:val="0032211F"/>
    <w:rsid w:val="00325795"/>
    <w:rsid w:val="00327027"/>
    <w:rsid w:val="00340CDF"/>
    <w:rsid w:val="003421B2"/>
    <w:rsid w:val="003423A3"/>
    <w:rsid w:val="00342A18"/>
    <w:rsid w:val="00342E63"/>
    <w:rsid w:val="00343959"/>
    <w:rsid w:val="00343DDC"/>
    <w:rsid w:val="003457C7"/>
    <w:rsid w:val="00345B2B"/>
    <w:rsid w:val="00345CC0"/>
    <w:rsid w:val="003469BD"/>
    <w:rsid w:val="00354074"/>
    <w:rsid w:val="00354AD6"/>
    <w:rsid w:val="00354E96"/>
    <w:rsid w:val="003600D5"/>
    <w:rsid w:val="003604D2"/>
    <w:rsid w:val="003618A3"/>
    <w:rsid w:val="003627F3"/>
    <w:rsid w:val="00365991"/>
    <w:rsid w:val="00370450"/>
    <w:rsid w:val="0037047A"/>
    <w:rsid w:val="00371051"/>
    <w:rsid w:val="00372A2D"/>
    <w:rsid w:val="00373411"/>
    <w:rsid w:val="003745F1"/>
    <w:rsid w:val="003748DA"/>
    <w:rsid w:val="003752FC"/>
    <w:rsid w:val="003773C5"/>
    <w:rsid w:val="003801E5"/>
    <w:rsid w:val="00380AE9"/>
    <w:rsid w:val="00385824"/>
    <w:rsid w:val="00386AB2"/>
    <w:rsid w:val="00392E7F"/>
    <w:rsid w:val="00393925"/>
    <w:rsid w:val="00394ED5"/>
    <w:rsid w:val="00394F30"/>
    <w:rsid w:val="003A023C"/>
    <w:rsid w:val="003A1E6B"/>
    <w:rsid w:val="003A3BC0"/>
    <w:rsid w:val="003A469C"/>
    <w:rsid w:val="003B1069"/>
    <w:rsid w:val="003B19E3"/>
    <w:rsid w:val="003B2754"/>
    <w:rsid w:val="003B2C0D"/>
    <w:rsid w:val="003B3EA2"/>
    <w:rsid w:val="003B418C"/>
    <w:rsid w:val="003B7B6F"/>
    <w:rsid w:val="003C061C"/>
    <w:rsid w:val="003C0D3A"/>
    <w:rsid w:val="003C285F"/>
    <w:rsid w:val="003C70EC"/>
    <w:rsid w:val="003D41B6"/>
    <w:rsid w:val="003E0470"/>
    <w:rsid w:val="003E1DA1"/>
    <w:rsid w:val="003E3FDC"/>
    <w:rsid w:val="003E59AD"/>
    <w:rsid w:val="003E6376"/>
    <w:rsid w:val="003F20F0"/>
    <w:rsid w:val="003F3A21"/>
    <w:rsid w:val="003F4CF7"/>
    <w:rsid w:val="003F56BD"/>
    <w:rsid w:val="00400A9E"/>
    <w:rsid w:val="0040366D"/>
    <w:rsid w:val="0040457D"/>
    <w:rsid w:val="00404BCA"/>
    <w:rsid w:val="00405277"/>
    <w:rsid w:val="0040662A"/>
    <w:rsid w:val="00407303"/>
    <w:rsid w:val="00407EDE"/>
    <w:rsid w:val="00410DAC"/>
    <w:rsid w:val="004165D4"/>
    <w:rsid w:val="00422462"/>
    <w:rsid w:val="004308AE"/>
    <w:rsid w:val="0043231B"/>
    <w:rsid w:val="0043284E"/>
    <w:rsid w:val="00437968"/>
    <w:rsid w:val="00440529"/>
    <w:rsid w:val="0044310F"/>
    <w:rsid w:val="0044323C"/>
    <w:rsid w:val="00443F83"/>
    <w:rsid w:val="00445D3A"/>
    <w:rsid w:val="00450E7F"/>
    <w:rsid w:val="00453A4A"/>
    <w:rsid w:val="004549F9"/>
    <w:rsid w:val="0046182F"/>
    <w:rsid w:val="00462413"/>
    <w:rsid w:val="004626F7"/>
    <w:rsid w:val="00464025"/>
    <w:rsid w:val="00464DDE"/>
    <w:rsid w:val="00466A76"/>
    <w:rsid w:val="00467A1B"/>
    <w:rsid w:val="00470357"/>
    <w:rsid w:val="00471BD6"/>
    <w:rsid w:val="00473F82"/>
    <w:rsid w:val="0047586A"/>
    <w:rsid w:val="0047754D"/>
    <w:rsid w:val="00477C73"/>
    <w:rsid w:val="00483CE3"/>
    <w:rsid w:val="0048721C"/>
    <w:rsid w:val="004873C6"/>
    <w:rsid w:val="004922B2"/>
    <w:rsid w:val="00494175"/>
    <w:rsid w:val="00496051"/>
    <w:rsid w:val="004A0843"/>
    <w:rsid w:val="004A1B07"/>
    <w:rsid w:val="004A5876"/>
    <w:rsid w:val="004A5EEE"/>
    <w:rsid w:val="004A5F13"/>
    <w:rsid w:val="004A6CFC"/>
    <w:rsid w:val="004A7A9A"/>
    <w:rsid w:val="004B08DC"/>
    <w:rsid w:val="004B25F2"/>
    <w:rsid w:val="004B317F"/>
    <w:rsid w:val="004B423C"/>
    <w:rsid w:val="004B7852"/>
    <w:rsid w:val="004B7883"/>
    <w:rsid w:val="004C193D"/>
    <w:rsid w:val="004C37CF"/>
    <w:rsid w:val="004D2351"/>
    <w:rsid w:val="004D2965"/>
    <w:rsid w:val="004D2A3F"/>
    <w:rsid w:val="004D344E"/>
    <w:rsid w:val="004D3D5A"/>
    <w:rsid w:val="004D3EA4"/>
    <w:rsid w:val="004D530D"/>
    <w:rsid w:val="004D5F57"/>
    <w:rsid w:val="004D64B2"/>
    <w:rsid w:val="004D66A4"/>
    <w:rsid w:val="004E0FC9"/>
    <w:rsid w:val="004E23ED"/>
    <w:rsid w:val="004E4876"/>
    <w:rsid w:val="004E5E27"/>
    <w:rsid w:val="004E653F"/>
    <w:rsid w:val="004E6A44"/>
    <w:rsid w:val="004E769D"/>
    <w:rsid w:val="004F219C"/>
    <w:rsid w:val="004F3C5B"/>
    <w:rsid w:val="004F4212"/>
    <w:rsid w:val="004F6C87"/>
    <w:rsid w:val="004F6E1D"/>
    <w:rsid w:val="005004F9"/>
    <w:rsid w:val="005010CF"/>
    <w:rsid w:val="00501C3E"/>
    <w:rsid w:val="00510204"/>
    <w:rsid w:val="00511256"/>
    <w:rsid w:val="0051206D"/>
    <w:rsid w:val="005124BD"/>
    <w:rsid w:val="00512E2F"/>
    <w:rsid w:val="00514346"/>
    <w:rsid w:val="005148FE"/>
    <w:rsid w:val="005154B5"/>
    <w:rsid w:val="00515B36"/>
    <w:rsid w:val="00520557"/>
    <w:rsid w:val="0052155B"/>
    <w:rsid w:val="00522135"/>
    <w:rsid w:val="005221F5"/>
    <w:rsid w:val="005238F5"/>
    <w:rsid w:val="005301CA"/>
    <w:rsid w:val="0053073D"/>
    <w:rsid w:val="0053181B"/>
    <w:rsid w:val="0053190E"/>
    <w:rsid w:val="0053457C"/>
    <w:rsid w:val="00534F7F"/>
    <w:rsid w:val="0053584B"/>
    <w:rsid w:val="00535FA7"/>
    <w:rsid w:val="005362D9"/>
    <w:rsid w:val="0054470C"/>
    <w:rsid w:val="00546D56"/>
    <w:rsid w:val="005519D2"/>
    <w:rsid w:val="00551B46"/>
    <w:rsid w:val="00552603"/>
    <w:rsid w:val="0055314E"/>
    <w:rsid w:val="00556489"/>
    <w:rsid w:val="00557EBF"/>
    <w:rsid w:val="00560CE2"/>
    <w:rsid w:val="00561DFF"/>
    <w:rsid w:val="0056229D"/>
    <w:rsid w:val="00563902"/>
    <w:rsid w:val="0056483E"/>
    <w:rsid w:val="005660E8"/>
    <w:rsid w:val="005663E9"/>
    <w:rsid w:val="0056652F"/>
    <w:rsid w:val="0057012A"/>
    <w:rsid w:val="0057221E"/>
    <w:rsid w:val="005735C9"/>
    <w:rsid w:val="0057760E"/>
    <w:rsid w:val="00581529"/>
    <w:rsid w:val="00585122"/>
    <w:rsid w:val="005858BB"/>
    <w:rsid w:val="005916AB"/>
    <w:rsid w:val="00593988"/>
    <w:rsid w:val="00593A2A"/>
    <w:rsid w:val="005943DB"/>
    <w:rsid w:val="00594DFC"/>
    <w:rsid w:val="005953DE"/>
    <w:rsid w:val="00595541"/>
    <w:rsid w:val="00595A2A"/>
    <w:rsid w:val="005A10B9"/>
    <w:rsid w:val="005A1D5E"/>
    <w:rsid w:val="005A1E59"/>
    <w:rsid w:val="005A5D46"/>
    <w:rsid w:val="005A5EF3"/>
    <w:rsid w:val="005A6C6A"/>
    <w:rsid w:val="005A7AE3"/>
    <w:rsid w:val="005B1DD3"/>
    <w:rsid w:val="005B2068"/>
    <w:rsid w:val="005B6589"/>
    <w:rsid w:val="005C2D72"/>
    <w:rsid w:val="005C3961"/>
    <w:rsid w:val="005C5402"/>
    <w:rsid w:val="005C5F69"/>
    <w:rsid w:val="005C5FA2"/>
    <w:rsid w:val="005C6761"/>
    <w:rsid w:val="005D1B17"/>
    <w:rsid w:val="005D1DB3"/>
    <w:rsid w:val="005D28A8"/>
    <w:rsid w:val="005D6474"/>
    <w:rsid w:val="005D68BA"/>
    <w:rsid w:val="005E0EAF"/>
    <w:rsid w:val="005E26DD"/>
    <w:rsid w:val="005E5AA7"/>
    <w:rsid w:val="005E6CE4"/>
    <w:rsid w:val="005E755D"/>
    <w:rsid w:val="005F0918"/>
    <w:rsid w:val="005F120E"/>
    <w:rsid w:val="005F1B16"/>
    <w:rsid w:val="005F2913"/>
    <w:rsid w:val="005F4FD2"/>
    <w:rsid w:val="006001A9"/>
    <w:rsid w:val="00600B1C"/>
    <w:rsid w:val="00604568"/>
    <w:rsid w:val="00604F3E"/>
    <w:rsid w:val="006073FD"/>
    <w:rsid w:val="00611621"/>
    <w:rsid w:val="00612D16"/>
    <w:rsid w:val="0061349C"/>
    <w:rsid w:val="0061671B"/>
    <w:rsid w:val="0062018E"/>
    <w:rsid w:val="006229F8"/>
    <w:rsid w:val="00624BCD"/>
    <w:rsid w:val="00626C98"/>
    <w:rsid w:val="00631A0B"/>
    <w:rsid w:val="006328F6"/>
    <w:rsid w:val="0063355A"/>
    <w:rsid w:val="00634BD7"/>
    <w:rsid w:val="00635D89"/>
    <w:rsid w:val="006362B5"/>
    <w:rsid w:val="0064056A"/>
    <w:rsid w:val="00642C6E"/>
    <w:rsid w:val="006430BD"/>
    <w:rsid w:val="006450F6"/>
    <w:rsid w:val="00646420"/>
    <w:rsid w:val="0064784D"/>
    <w:rsid w:val="00647E4D"/>
    <w:rsid w:val="0065145A"/>
    <w:rsid w:val="00657439"/>
    <w:rsid w:val="00657D31"/>
    <w:rsid w:val="0066116A"/>
    <w:rsid w:val="006616F4"/>
    <w:rsid w:val="006619E6"/>
    <w:rsid w:val="00664B4E"/>
    <w:rsid w:val="0067019F"/>
    <w:rsid w:val="006705C7"/>
    <w:rsid w:val="00670B13"/>
    <w:rsid w:val="006710AC"/>
    <w:rsid w:val="006711E9"/>
    <w:rsid w:val="00672978"/>
    <w:rsid w:val="00672E3B"/>
    <w:rsid w:val="006733EB"/>
    <w:rsid w:val="0067589F"/>
    <w:rsid w:val="006776CD"/>
    <w:rsid w:val="006810E6"/>
    <w:rsid w:val="006825D2"/>
    <w:rsid w:val="00683E75"/>
    <w:rsid w:val="00684679"/>
    <w:rsid w:val="006864AB"/>
    <w:rsid w:val="00693CD9"/>
    <w:rsid w:val="00694464"/>
    <w:rsid w:val="0069453F"/>
    <w:rsid w:val="00697673"/>
    <w:rsid w:val="006A00AB"/>
    <w:rsid w:val="006A2D5B"/>
    <w:rsid w:val="006A4740"/>
    <w:rsid w:val="006A4EEA"/>
    <w:rsid w:val="006A6812"/>
    <w:rsid w:val="006A6ED8"/>
    <w:rsid w:val="006A762A"/>
    <w:rsid w:val="006B1E7C"/>
    <w:rsid w:val="006B2F07"/>
    <w:rsid w:val="006B31F9"/>
    <w:rsid w:val="006B4817"/>
    <w:rsid w:val="006B4D26"/>
    <w:rsid w:val="006B57CD"/>
    <w:rsid w:val="006B609A"/>
    <w:rsid w:val="006B62E7"/>
    <w:rsid w:val="006B6C90"/>
    <w:rsid w:val="006B708B"/>
    <w:rsid w:val="006C5EE6"/>
    <w:rsid w:val="006C7377"/>
    <w:rsid w:val="006C7949"/>
    <w:rsid w:val="006D5CCC"/>
    <w:rsid w:val="006D6160"/>
    <w:rsid w:val="006D6A05"/>
    <w:rsid w:val="006D6F4D"/>
    <w:rsid w:val="006E43AE"/>
    <w:rsid w:val="006E580F"/>
    <w:rsid w:val="006E7853"/>
    <w:rsid w:val="006F0DE4"/>
    <w:rsid w:val="006F20E1"/>
    <w:rsid w:val="006F3F68"/>
    <w:rsid w:val="006F5F95"/>
    <w:rsid w:val="007020A5"/>
    <w:rsid w:val="00711A4F"/>
    <w:rsid w:val="00712DC8"/>
    <w:rsid w:val="0071334F"/>
    <w:rsid w:val="00714A20"/>
    <w:rsid w:val="007166E9"/>
    <w:rsid w:val="00720181"/>
    <w:rsid w:val="00724A56"/>
    <w:rsid w:val="00727EA2"/>
    <w:rsid w:val="007325D8"/>
    <w:rsid w:val="00734874"/>
    <w:rsid w:val="0073655B"/>
    <w:rsid w:val="00746108"/>
    <w:rsid w:val="00746F78"/>
    <w:rsid w:val="00752B02"/>
    <w:rsid w:val="00752F06"/>
    <w:rsid w:val="00753472"/>
    <w:rsid w:val="00753CBE"/>
    <w:rsid w:val="0075420E"/>
    <w:rsid w:val="007559E8"/>
    <w:rsid w:val="00757AF9"/>
    <w:rsid w:val="00763CBA"/>
    <w:rsid w:val="00764389"/>
    <w:rsid w:val="007643F2"/>
    <w:rsid w:val="00767611"/>
    <w:rsid w:val="0077017B"/>
    <w:rsid w:val="00770F31"/>
    <w:rsid w:val="00772C43"/>
    <w:rsid w:val="00774937"/>
    <w:rsid w:val="00776760"/>
    <w:rsid w:val="00776B37"/>
    <w:rsid w:val="00777B0F"/>
    <w:rsid w:val="00782377"/>
    <w:rsid w:val="00782FAB"/>
    <w:rsid w:val="00784F3B"/>
    <w:rsid w:val="00787B56"/>
    <w:rsid w:val="00793134"/>
    <w:rsid w:val="0079574F"/>
    <w:rsid w:val="00795DAE"/>
    <w:rsid w:val="00796A16"/>
    <w:rsid w:val="00797AB4"/>
    <w:rsid w:val="00797C3E"/>
    <w:rsid w:val="007A1B78"/>
    <w:rsid w:val="007A399F"/>
    <w:rsid w:val="007A4ED8"/>
    <w:rsid w:val="007A656B"/>
    <w:rsid w:val="007A6A5B"/>
    <w:rsid w:val="007B1381"/>
    <w:rsid w:val="007B5D73"/>
    <w:rsid w:val="007B6937"/>
    <w:rsid w:val="007B7A80"/>
    <w:rsid w:val="007C1DDC"/>
    <w:rsid w:val="007C37A5"/>
    <w:rsid w:val="007C3868"/>
    <w:rsid w:val="007C5C2A"/>
    <w:rsid w:val="007C5C6D"/>
    <w:rsid w:val="007C61ED"/>
    <w:rsid w:val="007C77AF"/>
    <w:rsid w:val="007D00B4"/>
    <w:rsid w:val="007D17A2"/>
    <w:rsid w:val="007E00AC"/>
    <w:rsid w:val="007E1D9E"/>
    <w:rsid w:val="007E3699"/>
    <w:rsid w:val="007E6444"/>
    <w:rsid w:val="007E6E2F"/>
    <w:rsid w:val="007E7352"/>
    <w:rsid w:val="007F278C"/>
    <w:rsid w:val="007F4C7B"/>
    <w:rsid w:val="007F7FD2"/>
    <w:rsid w:val="00800065"/>
    <w:rsid w:val="00800A16"/>
    <w:rsid w:val="00801840"/>
    <w:rsid w:val="008064E8"/>
    <w:rsid w:val="00812885"/>
    <w:rsid w:val="008129AA"/>
    <w:rsid w:val="00813887"/>
    <w:rsid w:val="00815519"/>
    <w:rsid w:val="00823AB1"/>
    <w:rsid w:val="00824931"/>
    <w:rsid w:val="00824E43"/>
    <w:rsid w:val="00825405"/>
    <w:rsid w:val="00826220"/>
    <w:rsid w:val="008262F6"/>
    <w:rsid w:val="008265A2"/>
    <w:rsid w:val="00831E05"/>
    <w:rsid w:val="0084044E"/>
    <w:rsid w:val="00840F42"/>
    <w:rsid w:val="008418F4"/>
    <w:rsid w:val="008420D5"/>
    <w:rsid w:val="00854790"/>
    <w:rsid w:val="00856C7B"/>
    <w:rsid w:val="00857993"/>
    <w:rsid w:val="00862300"/>
    <w:rsid w:val="00867796"/>
    <w:rsid w:val="00871A9D"/>
    <w:rsid w:val="008728D2"/>
    <w:rsid w:val="0087315B"/>
    <w:rsid w:val="00874D6D"/>
    <w:rsid w:val="0087577C"/>
    <w:rsid w:val="00877B0E"/>
    <w:rsid w:val="00877E62"/>
    <w:rsid w:val="00880DB8"/>
    <w:rsid w:val="00881A5B"/>
    <w:rsid w:val="00882164"/>
    <w:rsid w:val="00882FD3"/>
    <w:rsid w:val="00884597"/>
    <w:rsid w:val="00884A47"/>
    <w:rsid w:val="008863A2"/>
    <w:rsid w:val="00887210"/>
    <w:rsid w:val="00892DD6"/>
    <w:rsid w:val="008960F3"/>
    <w:rsid w:val="008A3850"/>
    <w:rsid w:val="008A505F"/>
    <w:rsid w:val="008A6B2D"/>
    <w:rsid w:val="008A7B18"/>
    <w:rsid w:val="008B0F04"/>
    <w:rsid w:val="008B1263"/>
    <w:rsid w:val="008B305A"/>
    <w:rsid w:val="008B567E"/>
    <w:rsid w:val="008B640F"/>
    <w:rsid w:val="008B6E40"/>
    <w:rsid w:val="008B7415"/>
    <w:rsid w:val="008C34F7"/>
    <w:rsid w:val="008C52CA"/>
    <w:rsid w:val="008C7140"/>
    <w:rsid w:val="008D17B8"/>
    <w:rsid w:val="008D3718"/>
    <w:rsid w:val="008D7172"/>
    <w:rsid w:val="008E030A"/>
    <w:rsid w:val="008E06A9"/>
    <w:rsid w:val="008E4FA1"/>
    <w:rsid w:val="008F06E8"/>
    <w:rsid w:val="008F128E"/>
    <w:rsid w:val="008F23AB"/>
    <w:rsid w:val="008F2730"/>
    <w:rsid w:val="008F338B"/>
    <w:rsid w:val="008F742F"/>
    <w:rsid w:val="008F76A3"/>
    <w:rsid w:val="00900C2D"/>
    <w:rsid w:val="00902F32"/>
    <w:rsid w:val="00904263"/>
    <w:rsid w:val="00904284"/>
    <w:rsid w:val="00910151"/>
    <w:rsid w:val="00911BE3"/>
    <w:rsid w:val="00912B8B"/>
    <w:rsid w:val="00913704"/>
    <w:rsid w:val="00915BF7"/>
    <w:rsid w:val="0091627B"/>
    <w:rsid w:val="0091707D"/>
    <w:rsid w:val="009177B9"/>
    <w:rsid w:val="009242BB"/>
    <w:rsid w:val="00926CD1"/>
    <w:rsid w:val="009307DD"/>
    <w:rsid w:val="00932AE0"/>
    <w:rsid w:val="009332CB"/>
    <w:rsid w:val="00933786"/>
    <w:rsid w:val="009340ED"/>
    <w:rsid w:val="009341CC"/>
    <w:rsid w:val="00941395"/>
    <w:rsid w:val="00950637"/>
    <w:rsid w:val="009536B2"/>
    <w:rsid w:val="0095396D"/>
    <w:rsid w:val="00953BBE"/>
    <w:rsid w:val="009558CD"/>
    <w:rsid w:val="00956078"/>
    <w:rsid w:val="00961050"/>
    <w:rsid w:val="009612D5"/>
    <w:rsid w:val="0096308B"/>
    <w:rsid w:val="00971B7D"/>
    <w:rsid w:val="00971BDA"/>
    <w:rsid w:val="00972EB3"/>
    <w:rsid w:val="00973AAD"/>
    <w:rsid w:val="00981D53"/>
    <w:rsid w:val="00982CB6"/>
    <w:rsid w:val="0098407F"/>
    <w:rsid w:val="009861D7"/>
    <w:rsid w:val="009909D7"/>
    <w:rsid w:val="009914A0"/>
    <w:rsid w:val="00992F02"/>
    <w:rsid w:val="0099327E"/>
    <w:rsid w:val="00993E3B"/>
    <w:rsid w:val="00994618"/>
    <w:rsid w:val="00995162"/>
    <w:rsid w:val="00995E49"/>
    <w:rsid w:val="00996749"/>
    <w:rsid w:val="009A0348"/>
    <w:rsid w:val="009A0733"/>
    <w:rsid w:val="009A1666"/>
    <w:rsid w:val="009A7C1C"/>
    <w:rsid w:val="009B0BA7"/>
    <w:rsid w:val="009B2ACE"/>
    <w:rsid w:val="009B347F"/>
    <w:rsid w:val="009B454A"/>
    <w:rsid w:val="009B77FB"/>
    <w:rsid w:val="009C1293"/>
    <w:rsid w:val="009C4857"/>
    <w:rsid w:val="009C5392"/>
    <w:rsid w:val="009C5711"/>
    <w:rsid w:val="009C5DFC"/>
    <w:rsid w:val="009C7EB8"/>
    <w:rsid w:val="009D0978"/>
    <w:rsid w:val="009D1C76"/>
    <w:rsid w:val="009D47D8"/>
    <w:rsid w:val="009D7901"/>
    <w:rsid w:val="009E0D5C"/>
    <w:rsid w:val="009E1B69"/>
    <w:rsid w:val="009E2FF8"/>
    <w:rsid w:val="009F021F"/>
    <w:rsid w:val="009F12D9"/>
    <w:rsid w:val="009F19E1"/>
    <w:rsid w:val="009F3B0D"/>
    <w:rsid w:val="009F4165"/>
    <w:rsid w:val="009F66EC"/>
    <w:rsid w:val="00A00D90"/>
    <w:rsid w:val="00A014E0"/>
    <w:rsid w:val="00A01998"/>
    <w:rsid w:val="00A01F4A"/>
    <w:rsid w:val="00A020A8"/>
    <w:rsid w:val="00A10BFD"/>
    <w:rsid w:val="00A14845"/>
    <w:rsid w:val="00A14C8E"/>
    <w:rsid w:val="00A177EB"/>
    <w:rsid w:val="00A2109A"/>
    <w:rsid w:val="00A23248"/>
    <w:rsid w:val="00A236AC"/>
    <w:rsid w:val="00A2596B"/>
    <w:rsid w:val="00A270B1"/>
    <w:rsid w:val="00A31E85"/>
    <w:rsid w:val="00A3291D"/>
    <w:rsid w:val="00A32D8B"/>
    <w:rsid w:val="00A34564"/>
    <w:rsid w:val="00A35628"/>
    <w:rsid w:val="00A356E8"/>
    <w:rsid w:val="00A35BBE"/>
    <w:rsid w:val="00A36B5F"/>
    <w:rsid w:val="00A3753C"/>
    <w:rsid w:val="00A37D40"/>
    <w:rsid w:val="00A42631"/>
    <w:rsid w:val="00A42EB8"/>
    <w:rsid w:val="00A435D2"/>
    <w:rsid w:val="00A441BB"/>
    <w:rsid w:val="00A4479A"/>
    <w:rsid w:val="00A44CBC"/>
    <w:rsid w:val="00A4570F"/>
    <w:rsid w:val="00A50C5B"/>
    <w:rsid w:val="00A54153"/>
    <w:rsid w:val="00A54E10"/>
    <w:rsid w:val="00A55018"/>
    <w:rsid w:val="00A57842"/>
    <w:rsid w:val="00A60B2E"/>
    <w:rsid w:val="00A613E6"/>
    <w:rsid w:val="00A641C4"/>
    <w:rsid w:val="00A64353"/>
    <w:rsid w:val="00A6476B"/>
    <w:rsid w:val="00A71E9D"/>
    <w:rsid w:val="00A75A06"/>
    <w:rsid w:val="00A76BC5"/>
    <w:rsid w:val="00A77228"/>
    <w:rsid w:val="00A8266B"/>
    <w:rsid w:val="00A863AD"/>
    <w:rsid w:val="00A925D8"/>
    <w:rsid w:val="00A944EE"/>
    <w:rsid w:val="00A94E39"/>
    <w:rsid w:val="00A95DAB"/>
    <w:rsid w:val="00A9723A"/>
    <w:rsid w:val="00A9750A"/>
    <w:rsid w:val="00A978AD"/>
    <w:rsid w:val="00A97E9C"/>
    <w:rsid w:val="00AA1581"/>
    <w:rsid w:val="00AA2255"/>
    <w:rsid w:val="00AA45D1"/>
    <w:rsid w:val="00AA4FDB"/>
    <w:rsid w:val="00AA79FD"/>
    <w:rsid w:val="00AB1B61"/>
    <w:rsid w:val="00AB322C"/>
    <w:rsid w:val="00AB7034"/>
    <w:rsid w:val="00AC02AC"/>
    <w:rsid w:val="00AC1729"/>
    <w:rsid w:val="00AC3123"/>
    <w:rsid w:val="00AC3B25"/>
    <w:rsid w:val="00AC53BE"/>
    <w:rsid w:val="00AC5871"/>
    <w:rsid w:val="00AC60F7"/>
    <w:rsid w:val="00AC64FC"/>
    <w:rsid w:val="00AD128E"/>
    <w:rsid w:val="00AD5317"/>
    <w:rsid w:val="00AD5906"/>
    <w:rsid w:val="00AD5E3A"/>
    <w:rsid w:val="00AD6A40"/>
    <w:rsid w:val="00AE0C68"/>
    <w:rsid w:val="00AE1B78"/>
    <w:rsid w:val="00AE215E"/>
    <w:rsid w:val="00AF3F88"/>
    <w:rsid w:val="00AF4C72"/>
    <w:rsid w:val="00AF4E27"/>
    <w:rsid w:val="00AF67EA"/>
    <w:rsid w:val="00AF7477"/>
    <w:rsid w:val="00AF766F"/>
    <w:rsid w:val="00B00EE8"/>
    <w:rsid w:val="00B010DC"/>
    <w:rsid w:val="00B0119B"/>
    <w:rsid w:val="00B0162B"/>
    <w:rsid w:val="00B01A6D"/>
    <w:rsid w:val="00B03EDB"/>
    <w:rsid w:val="00B04458"/>
    <w:rsid w:val="00B120F1"/>
    <w:rsid w:val="00B222EA"/>
    <w:rsid w:val="00B2321D"/>
    <w:rsid w:val="00B2453F"/>
    <w:rsid w:val="00B30AF4"/>
    <w:rsid w:val="00B32828"/>
    <w:rsid w:val="00B335E4"/>
    <w:rsid w:val="00B34700"/>
    <w:rsid w:val="00B37613"/>
    <w:rsid w:val="00B4045A"/>
    <w:rsid w:val="00B412B3"/>
    <w:rsid w:val="00B42E4D"/>
    <w:rsid w:val="00B43100"/>
    <w:rsid w:val="00B4404F"/>
    <w:rsid w:val="00B4704D"/>
    <w:rsid w:val="00B47A24"/>
    <w:rsid w:val="00B54C2C"/>
    <w:rsid w:val="00B631B2"/>
    <w:rsid w:val="00B6466C"/>
    <w:rsid w:val="00B70327"/>
    <w:rsid w:val="00B76E32"/>
    <w:rsid w:val="00B80E33"/>
    <w:rsid w:val="00B8168C"/>
    <w:rsid w:val="00B82C6C"/>
    <w:rsid w:val="00B83790"/>
    <w:rsid w:val="00B85483"/>
    <w:rsid w:val="00B868D2"/>
    <w:rsid w:val="00B86E86"/>
    <w:rsid w:val="00B90C1D"/>
    <w:rsid w:val="00B91D05"/>
    <w:rsid w:val="00B91DE5"/>
    <w:rsid w:val="00B9279B"/>
    <w:rsid w:val="00B97D56"/>
    <w:rsid w:val="00BA18AD"/>
    <w:rsid w:val="00BA4383"/>
    <w:rsid w:val="00BA5200"/>
    <w:rsid w:val="00BA53F6"/>
    <w:rsid w:val="00BB0F80"/>
    <w:rsid w:val="00BB1148"/>
    <w:rsid w:val="00BB2159"/>
    <w:rsid w:val="00BB4832"/>
    <w:rsid w:val="00BC0C30"/>
    <w:rsid w:val="00BC0E07"/>
    <w:rsid w:val="00BC0EE0"/>
    <w:rsid w:val="00BC153E"/>
    <w:rsid w:val="00BC1E91"/>
    <w:rsid w:val="00BC3629"/>
    <w:rsid w:val="00BC4D04"/>
    <w:rsid w:val="00BD264D"/>
    <w:rsid w:val="00BD2B05"/>
    <w:rsid w:val="00BD4060"/>
    <w:rsid w:val="00BD4B5C"/>
    <w:rsid w:val="00BD5E00"/>
    <w:rsid w:val="00BD6571"/>
    <w:rsid w:val="00BD6D44"/>
    <w:rsid w:val="00BE306C"/>
    <w:rsid w:val="00BE5DDB"/>
    <w:rsid w:val="00BE6EFB"/>
    <w:rsid w:val="00BE7206"/>
    <w:rsid w:val="00BF173A"/>
    <w:rsid w:val="00BF324B"/>
    <w:rsid w:val="00BF5D73"/>
    <w:rsid w:val="00BF602B"/>
    <w:rsid w:val="00BF6187"/>
    <w:rsid w:val="00BF6980"/>
    <w:rsid w:val="00BF6C45"/>
    <w:rsid w:val="00C000BD"/>
    <w:rsid w:val="00C03AAE"/>
    <w:rsid w:val="00C03B58"/>
    <w:rsid w:val="00C058B9"/>
    <w:rsid w:val="00C1071F"/>
    <w:rsid w:val="00C118E2"/>
    <w:rsid w:val="00C13379"/>
    <w:rsid w:val="00C144B5"/>
    <w:rsid w:val="00C16E7A"/>
    <w:rsid w:val="00C1723C"/>
    <w:rsid w:val="00C17734"/>
    <w:rsid w:val="00C225C8"/>
    <w:rsid w:val="00C241F5"/>
    <w:rsid w:val="00C25442"/>
    <w:rsid w:val="00C33CE0"/>
    <w:rsid w:val="00C34461"/>
    <w:rsid w:val="00C34D22"/>
    <w:rsid w:val="00C3680B"/>
    <w:rsid w:val="00C407F3"/>
    <w:rsid w:val="00C409F6"/>
    <w:rsid w:val="00C422B4"/>
    <w:rsid w:val="00C458A8"/>
    <w:rsid w:val="00C47820"/>
    <w:rsid w:val="00C51817"/>
    <w:rsid w:val="00C52544"/>
    <w:rsid w:val="00C529E4"/>
    <w:rsid w:val="00C52BD0"/>
    <w:rsid w:val="00C534D4"/>
    <w:rsid w:val="00C57A4C"/>
    <w:rsid w:val="00C62520"/>
    <w:rsid w:val="00C63EA0"/>
    <w:rsid w:val="00C70D8D"/>
    <w:rsid w:val="00C71163"/>
    <w:rsid w:val="00C71AC3"/>
    <w:rsid w:val="00C71F73"/>
    <w:rsid w:val="00C72757"/>
    <w:rsid w:val="00C77A3A"/>
    <w:rsid w:val="00C8220D"/>
    <w:rsid w:val="00C83A1B"/>
    <w:rsid w:val="00C83FDB"/>
    <w:rsid w:val="00C840DD"/>
    <w:rsid w:val="00C8793B"/>
    <w:rsid w:val="00C87F52"/>
    <w:rsid w:val="00C9473B"/>
    <w:rsid w:val="00C96C61"/>
    <w:rsid w:val="00C97124"/>
    <w:rsid w:val="00CA01FD"/>
    <w:rsid w:val="00CA0470"/>
    <w:rsid w:val="00CA17F5"/>
    <w:rsid w:val="00CA2E7E"/>
    <w:rsid w:val="00CA5A2F"/>
    <w:rsid w:val="00CB206E"/>
    <w:rsid w:val="00CB2206"/>
    <w:rsid w:val="00CB370B"/>
    <w:rsid w:val="00CB74E8"/>
    <w:rsid w:val="00CC382C"/>
    <w:rsid w:val="00CC3F3A"/>
    <w:rsid w:val="00CD1323"/>
    <w:rsid w:val="00CD4847"/>
    <w:rsid w:val="00CD5433"/>
    <w:rsid w:val="00CE0A1E"/>
    <w:rsid w:val="00CE1C42"/>
    <w:rsid w:val="00CE4154"/>
    <w:rsid w:val="00CE4A6F"/>
    <w:rsid w:val="00CE4EDE"/>
    <w:rsid w:val="00CE6AE9"/>
    <w:rsid w:val="00CE78EA"/>
    <w:rsid w:val="00CF097E"/>
    <w:rsid w:val="00CF143C"/>
    <w:rsid w:val="00CF3172"/>
    <w:rsid w:val="00CF3C76"/>
    <w:rsid w:val="00CF687C"/>
    <w:rsid w:val="00CF7379"/>
    <w:rsid w:val="00CF7BE9"/>
    <w:rsid w:val="00CF7C1B"/>
    <w:rsid w:val="00D0018E"/>
    <w:rsid w:val="00D005C2"/>
    <w:rsid w:val="00D005D0"/>
    <w:rsid w:val="00D00843"/>
    <w:rsid w:val="00D03DD3"/>
    <w:rsid w:val="00D03E38"/>
    <w:rsid w:val="00D05360"/>
    <w:rsid w:val="00D077B1"/>
    <w:rsid w:val="00D10B44"/>
    <w:rsid w:val="00D1172C"/>
    <w:rsid w:val="00D12C6D"/>
    <w:rsid w:val="00D14189"/>
    <w:rsid w:val="00D1574E"/>
    <w:rsid w:val="00D161CA"/>
    <w:rsid w:val="00D16402"/>
    <w:rsid w:val="00D16E76"/>
    <w:rsid w:val="00D21062"/>
    <w:rsid w:val="00D21630"/>
    <w:rsid w:val="00D22E95"/>
    <w:rsid w:val="00D240B6"/>
    <w:rsid w:val="00D243F6"/>
    <w:rsid w:val="00D248EF"/>
    <w:rsid w:val="00D24E9B"/>
    <w:rsid w:val="00D25B64"/>
    <w:rsid w:val="00D262AA"/>
    <w:rsid w:val="00D31590"/>
    <w:rsid w:val="00D325B2"/>
    <w:rsid w:val="00D32B44"/>
    <w:rsid w:val="00D3373B"/>
    <w:rsid w:val="00D3387E"/>
    <w:rsid w:val="00D34A4E"/>
    <w:rsid w:val="00D36466"/>
    <w:rsid w:val="00D36966"/>
    <w:rsid w:val="00D41F38"/>
    <w:rsid w:val="00D44483"/>
    <w:rsid w:val="00D4454F"/>
    <w:rsid w:val="00D5265A"/>
    <w:rsid w:val="00D61C8F"/>
    <w:rsid w:val="00D711DA"/>
    <w:rsid w:val="00D71597"/>
    <w:rsid w:val="00D723BC"/>
    <w:rsid w:val="00D7382A"/>
    <w:rsid w:val="00D753AE"/>
    <w:rsid w:val="00D754EC"/>
    <w:rsid w:val="00D770AF"/>
    <w:rsid w:val="00D804D7"/>
    <w:rsid w:val="00D80532"/>
    <w:rsid w:val="00D80971"/>
    <w:rsid w:val="00D8323E"/>
    <w:rsid w:val="00D84345"/>
    <w:rsid w:val="00D844B1"/>
    <w:rsid w:val="00D86088"/>
    <w:rsid w:val="00D866F9"/>
    <w:rsid w:val="00D9000C"/>
    <w:rsid w:val="00D92AB8"/>
    <w:rsid w:val="00D93A92"/>
    <w:rsid w:val="00D979EC"/>
    <w:rsid w:val="00DA3D9D"/>
    <w:rsid w:val="00DA4814"/>
    <w:rsid w:val="00DA69E3"/>
    <w:rsid w:val="00DA79FB"/>
    <w:rsid w:val="00DB0EE3"/>
    <w:rsid w:val="00DB1CD9"/>
    <w:rsid w:val="00DB272D"/>
    <w:rsid w:val="00DB5ECB"/>
    <w:rsid w:val="00DB6D38"/>
    <w:rsid w:val="00DC0666"/>
    <w:rsid w:val="00DC09A9"/>
    <w:rsid w:val="00DC29B3"/>
    <w:rsid w:val="00DC401F"/>
    <w:rsid w:val="00DC72E9"/>
    <w:rsid w:val="00DD4921"/>
    <w:rsid w:val="00DD5625"/>
    <w:rsid w:val="00DE22E3"/>
    <w:rsid w:val="00DE2CB2"/>
    <w:rsid w:val="00DE3A46"/>
    <w:rsid w:val="00DE53D2"/>
    <w:rsid w:val="00DE6790"/>
    <w:rsid w:val="00DF299A"/>
    <w:rsid w:val="00DF2C8B"/>
    <w:rsid w:val="00DF3337"/>
    <w:rsid w:val="00DF4763"/>
    <w:rsid w:val="00DF69A4"/>
    <w:rsid w:val="00E05B04"/>
    <w:rsid w:val="00E05B1E"/>
    <w:rsid w:val="00E10775"/>
    <w:rsid w:val="00E1187F"/>
    <w:rsid w:val="00E16157"/>
    <w:rsid w:val="00E17D4C"/>
    <w:rsid w:val="00E20124"/>
    <w:rsid w:val="00E243A0"/>
    <w:rsid w:val="00E33443"/>
    <w:rsid w:val="00E35745"/>
    <w:rsid w:val="00E35A09"/>
    <w:rsid w:val="00E402AE"/>
    <w:rsid w:val="00E42699"/>
    <w:rsid w:val="00E44681"/>
    <w:rsid w:val="00E45983"/>
    <w:rsid w:val="00E46208"/>
    <w:rsid w:val="00E469A7"/>
    <w:rsid w:val="00E502E3"/>
    <w:rsid w:val="00E50A79"/>
    <w:rsid w:val="00E50CDC"/>
    <w:rsid w:val="00E518FD"/>
    <w:rsid w:val="00E51DC1"/>
    <w:rsid w:val="00E51F27"/>
    <w:rsid w:val="00E52CD1"/>
    <w:rsid w:val="00E53DCD"/>
    <w:rsid w:val="00E55878"/>
    <w:rsid w:val="00E56DD6"/>
    <w:rsid w:val="00E57D56"/>
    <w:rsid w:val="00E63ADA"/>
    <w:rsid w:val="00E63E63"/>
    <w:rsid w:val="00E6440D"/>
    <w:rsid w:val="00E65043"/>
    <w:rsid w:val="00E667F3"/>
    <w:rsid w:val="00E66B3D"/>
    <w:rsid w:val="00E72267"/>
    <w:rsid w:val="00E72738"/>
    <w:rsid w:val="00E7363D"/>
    <w:rsid w:val="00E738DE"/>
    <w:rsid w:val="00E74D27"/>
    <w:rsid w:val="00E76D61"/>
    <w:rsid w:val="00E77750"/>
    <w:rsid w:val="00E803AA"/>
    <w:rsid w:val="00E80E97"/>
    <w:rsid w:val="00E84A09"/>
    <w:rsid w:val="00E84C38"/>
    <w:rsid w:val="00E851C8"/>
    <w:rsid w:val="00E87167"/>
    <w:rsid w:val="00E874F5"/>
    <w:rsid w:val="00E94A51"/>
    <w:rsid w:val="00EA2028"/>
    <w:rsid w:val="00EA2886"/>
    <w:rsid w:val="00EA2B14"/>
    <w:rsid w:val="00EA3850"/>
    <w:rsid w:val="00EA5244"/>
    <w:rsid w:val="00EA5312"/>
    <w:rsid w:val="00EA7095"/>
    <w:rsid w:val="00EB33D5"/>
    <w:rsid w:val="00EC1646"/>
    <w:rsid w:val="00EC263C"/>
    <w:rsid w:val="00EC2A58"/>
    <w:rsid w:val="00EC2FC4"/>
    <w:rsid w:val="00EC551D"/>
    <w:rsid w:val="00EC5FAB"/>
    <w:rsid w:val="00ED08BD"/>
    <w:rsid w:val="00ED0C32"/>
    <w:rsid w:val="00ED4DDD"/>
    <w:rsid w:val="00ED63F6"/>
    <w:rsid w:val="00ED65A5"/>
    <w:rsid w:val="00EE0382"/>
    <w:rsid w:val="00EE10F5"/>
    <w:rsid w:val="00EE2939"/>
    <w:rsid w:val="00EE50E9"/>
    <w:rsid w:val="00EF4383"/>
    <w:rsid w:val="00EF479D"/>
    <w:rsid w:val="00F03A0A"/>
    <w:rsid w:val="00F10B77"/>
    <w:rsid w:val="00F11BB4"/>
    <w:rsid w:val="00F1275A"/>
    <w:rsid w:val="00F13663"/>
    <w:rsid w:val="00F15528"/>
    <w:rsid w:val="00F155FE"/>
    <w:rsid w:val="00F17E57"/>
    <w:rsid w:val="00F23FE4"/>
    <w:rsid w:val="00F24001"/>
    <w:rsid w:val="00F30D66"/>
    <w:rsid w:val="00F32817"/>
    <w:rsid w:val="00F34961"/>
    <w:rsid w:val="00F357D1"/>
    <w:rsid w:val="00F378C5"/>
    <w:rsid w:val="00F37F6C"/>
    <w:rsid w:val="00F4209C"/>
    <w:rsid w:val="00F423D0"/>
    <w:rsid w:val="00F43631"/>
    <w:rsid w:val="00F45E7B"/>
    <w:rsid w:val="00F47547"/>
    <w:rsid w:val="00F50964"/>
    <w:rsid w:val="00F534B7"/>
    <w:rsid w:val="00F55015"/>
    <w:rsid w:val="00F567DA"/>
    <w:rsid w:val="00F60305"/>
    <w:rsid w:val="00F60CB8"/>
    <w:rsid w:val="00F60D85"/>
    <w:rsid w:val="00F615FF"/>
    <w:rsid w:val="00F62C1E"/>
    <w:rsid w:val="00F657E4"/>
    <w:rsid w:val="00F6657A"/>
    <w:rsid w:val="00F707DC"/>
    <w:rsid w:val="00F7172E"/>
    <w:rsid w:val="00F7230A"/>
    <w:rsid w:val="00F74EA8"/>
    <w:rsid w:val="00F75998"/>
    <w:rsid w:val="00F75D61"/>
    <w:rsid w:val="00F760F2"/>
    <w:rsid w:val="00F83C1F"/>
    <w:rsid w:val="00F86631"/>
    <w:rsid w:val="00F921EE"/>
    <w:rsid w:val="00F926B7"/>
    <w:rsid w:val="00FA0A4E"/>
    <w:rsid w:val="00FA0EED"/>
    <w:rsid w:val="00FA1816"/>
    <w:rsid w:val="00FA256A"/>
    <w:rsid w:val="00FA2D8D"/>
    <w:rsid w:val="00FA3ADB"/>
    <w:rsid w:val="00FB1461"/>
    <w:rsid w:val="00FB1D8D"/>
    <w:rsid w:val="00FB1D96"/>
    <w:rsid w:val="00FB357C"/>
    <w:rsid w:val="00FB457D"/>
    <w:rsid w:val="00FB6E2D"/>
    <w:rsid w:val="00FC05C6"/>
    <w:rsid w:val="00FC1093"/>
    <w:rsid w:val="00FC1120"/>
    <w:rsid w:val="00FC3FF2"/>
    <w:rsid w:val="00FC6FE9"/>
    <w:rsid w:val="00FD41EA"/>
    <w:rsid w:val="00FD5B99"/>
    <w:rsid w:val="00FD6401"/>
    <w:rsid w:val="00FE228C"/>
    <w:rsid w:val="00FE2A69"/>
    <w:rsid w:val="00FE2D68"/>
    <w:rsid w:val="00FE3489"/>
    <w:rsid w:val="00FE40D0"/>
    <w:rsid w:val="00FF1CEF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2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2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E9B7551AFAFB30ECCBB4093E0B1A6C0EAC23B65A1404D205A851CA6E7C6206AE93576621FDFEF1DB68f4lBC" TargetMode="External"/><Relationship Id="rId18" Type="http://schemas.openxmlformats.org/officeDocument/2006/relationships/hyperlink" Target="consultantplus://offline/ref=47E9B7551AFAFB30ECCBB4093E0B1A6C0EAC23B1571706D605A851CA6E7C6206AE93576621FDFEF1DB69f4lDC" TargetMode="External"/><Relationship Id="rId26" Type="http://schemas.openxmlformats.org/officeDocument/2006/relationships/hyperlink" Target="consultantplus://offline/ref=47E9B7551AFAFB30ECCBB4093E0B1A6C0EAC23B65A1404D205A851CA6E7C6206AE93576621FDFEF1DB69f4lCC" TargetMode="External"/><Relationship Id="rId39" Type="http://schemas.openxmlformats.org/officeDocument/2006/relationships/hyperlink" Target="consultantplus://offline/ref=47E9B7551AFAFB30ECCBB4093E0B1A6C0EAC23B1571706D605A851CA6E7C6206AE93576621FDFEF1DB69f4lAC" TargetMode="External"/><Relationship Id="rId21" Type="http://schemas.openxmlformats.org/officeDocument/2006/relationships/hyperlink" Target="consultantplus://offline/ref=47E9B7551AFAFB30ECCBB4093E0B1A6C0EAC23B1571706D605A851CA6E7C6206AE93576621FDFEF1DB69f4lDC" TargetMode="External"/><Relationship Id="rId34" Type="http://schemas.openxmlformats.org/officeDocument/2006/relationships/hyperlink" Target="consultantplus://offline/ref=47E9B7551AFAFB30ECCBB4093E0B1A6C0EAC23B1571706D605A851CA6E7C6206AE93576621FDFEF1DB69f4lAC" TargetMode="External"/><Relationship Id="rId42" Type="http://schemas.openxmlformats.org/officeDocument/2006/relationships/hyperlink" Target="consultantplus://offline/ref=47E9B7551AFAFB30ECCBB4093E0B1A6C0EAC23B1571706D605A851CA6E7C6206AE93576621FDFEF1DB69f4lAC" TargetMode="External"/><Relationship Id="rId47" Type="http://schemas.openxmlformats.org/officeDocument/2006/relationships/hyperlink" Target="consultantplus://offline/ref=47E9B7551AFAFB30ECCBB4093E0B1A6C0EAC23B1571706D605A851CA6E7C6206AE93576621FDFEF1DB69f4lAC" TargetMode="External"/><Relationship Id="rId50" Type="http://schemas.openxmlformats.org/officeDocument/2006/relationships/hyperlink" Target="consultantplus://offline/ref=47E9B7551AFAFB30ECCBB4093E0B1A6C0EAC23B1571706D605A851CA6E7C6206AE93576621FDFEF1DB69f4lAC" TargetMode="External"/><Relationship Id="rId55" Type="http://schemas.openxmlformats.org/officeDocument/2006/relationships/hyperlink" Target="consultantplus://offline/ref=47E9B7551AFAFB30ECCBB4093E0B1A6C0EAC23B1571706D605A851CA6E7C6206AE93576621FDFEF1DB69f4lAC" TargetMode="External"/><Relationship Id="rId7" Type="http://schemas.openxmlformats.org/officeDocument/2006/relationships/hyperlink" Target="consultantplus://offline/ref=47E9B7551AFAFB30ECCBB4093E0B1A6C0EAC23B65A1404D205A851CA6E7C6206AE93576621FDFEF1DB68f4l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E9B7551AFAFB30ECCBB4093E0B1A6C0EAC23B15A1402D605A851CA6E7C62f0l6C" TargetMode="External"/><Relationship Id="rId20" Type="http://schemas.openxmlformats.org/officeDocument/2006/relationships/hyperlink" Target="consultantplus://offline/ref=47E9B7551AFAFB30ECCBB4093E0B1A6C0EAC23B1571706D605A851CA6E7C6206AE93576621FDFEF1DB69f4lDC" TargetMode="External"/><Relationship Id="rId29" Type="http://schemas.openxmlformats.org/officeDocument/2006/relationships/hyperlink" Target="consultantplus://offline/ref=47E9B7551AFAFB30ECCBB4093E0B1A6C0EAC23B1571706D605A851CA6E7C6206AE93576621FDFEF1DB69f4l8C" TargetMode="External"/><Relationship Id="rId41" Type="http://schemas.openxmlformats.org/officeDocument/2006/relationships/hyperlink" Target="consultantplus://offline/ref=47E9B7551AFAFB30ECCBB4093E0B1A6C0EAC23B1571706D605A851CA6E7C6206AE93576621FDFEF1DB69f4lAC" TargetMode="External"/><Relationship Id="rId54" Type="http://schemas.openxmlformats.org/officeDocument/2006/relationships/hyperlink" Target="consultantplus://offline/ref=47E9B7551AFAFB30ECD5B91F5256126B07F32DBD511A51895AF30C9Df6l7C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9B7551AFAFB30ECCBB4093E0B1A6C0EAC23B65B1904D005A851CA6E7C6206AE93576621FDFEF1DB68f4lAC" TargetMode="External"/><Relationship Id="rId11" Type="http://schemas.openxmlformats.org/officeDocument/2006/relationships/hyperlink" Target="consultantplus://offline/ref=47E9B7551AFAFB30ECCBB4093E0B1A6C0EAC23B1571706D605A851CA6E7C6206AE93576621FDFEF1DB68f4lBC" TargetMode="External"/><Relationship Id="rId24" Type="http://schemas.openxmlformats.org/officeDocument/2006/relationships/hyperlink" Target="consultantplus://offline/ref=47E9B7551AFAFB30ECCBB4093E0B1A6C0EAC23B1571706D605A851CA6E7C6206AE93576621FDFEF1DB69f4lEC" TargetMode="External"/><Relationship Id="rId32" Type="http://schemas.openxmlformats.org/officeDocument/2006/relationships/hyperlink" Target="consultantplus://offline/ref=47E9B7551AFAFB30ECCBB4093E0B1A6C0EAC23B65A1404D205A851CA6E7C6206AE93576621FDFEF1DB69f4lEC" TargetMode="External"/><Relationship Id="rId37" Type="http://schemas.openxmlformats.org/officeDocument/2006/relationships/hyperlink" Target="consultantplus://offline/ref=47E9B7551AFAFB30ECCBB4093E0B1A6C0EAC23B65A1404D205A851CA6E7C6206AE93576621FDFEF1DB69f4lFC" TargetMode="External"/><Relationship Id="rId40" Type="http://schemas.openxmlformats.org/officeDocument/2006/relationships/hyperlink" Target="consultantplus://offline/ref=47E9B7551AFAFB30ECCBB4093E0B1A6C0EAC23B1571706D605A851CA6E7C6206AE93576621FDFEF1DB69f4lAC" TargetMode="External"/><Relationship Id="rId45" Type="http://schemas.openxmlformats.org/officeDocument/2006/relationships/hyperlink" Target="consultantplus://offline/ref=47E9B7551AFAFB30ECCBB4093E0B1A6C0EAC23B1571706D605A851CA6E7C6206AE93576621FDFEF1DB69f4lAC" TargetMode="External"/><Relationship Id="rId53" Type="http://schemas.openxmlformats.org/officeDocument/2006/relationships/hyperlink" Target="consultantplus://offline/ref=47E9B7551AFAFB30ECD5B91F5256126B0DF12BB05A1A51895AF30C9Df6l7C" TargetMode="External"/><Relationship Id="rId58" Type="http://schemas.openxmlformats.org/officeDocument/2006/relationships/hyperlink" Target="consultantplus://offline/ref=47E9B7551AFAFB30ECCBB4093E0B1A6C0EAC23B1571706D605A851CA6E7C6206AE93576621FDFEF1DB69f4lB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E9B7551AFAFB30ECD5B91F5256126B0DF52BBE054D53D80FFDf0l9C" TargetMode="External"/><Relationship Id="rId23" Type="http://schemas.openxmlformats.org/officeDocument/2006/relationships/hyperlink" Target="consultantplus://offline/ref=47E9B7551AFAFB30ECCBB4093E0B1A6C0EAC23B1571706D605A851CA6E7C6206AE93576621FDFEF1DB69f4lDC" TargetMode="External"/><Relationship Id="rId28" Type="http://schemas.openxmlformats.org/officeDocument/2006/relationships/hyperlink" Target="consultantplus://offline/ref=47E9B7551AFAFB30ECCBB4093E0B1A6C0EAC23B1571706D605A851CA6E7C6206AE93576621FDFEF1DB69f4lFC" TargetMode="External"/><Relationship Id="rId36" Type="http://schemas.openxmlformats.org/officeDocument/2006/relationships/hyperlink" Target="consultantplus://offline/ref=47E9B7551AFAFB30ECD5B91F5256126B07F32AB1571A51895AF30C9D67763541E1CA15222CFEFDfFl8C" TargetMode="External"/><Relationship Id="rId49" Type="http://schemas.openxmlformats.org/officeDocument/2006/relationships/hyperlink" Target="consultantplus://offline/ref=47E9B7551AFAFB30ECCBB4093E0B1A6C0EAC23B65B1904D005A851CA6E7C6206AE93576621FDFEF1DB69f4lFC" TargetMode="External"/><Relationship Id="rId57" Type="http://schemas.openxmlformats.org/officeDocument/2006/relationships/hyperlink" Target="consultantplus://offline/ref=47E9B7551AFAFB30ECCBB4093E0B1A6C0EAC23B1571706D605A851CA6E7C6206AE93576621FDFEF1DB69f4lAC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7E9B7551AFAFB30ECCBB4093E0B1A6C0EAC23B65B1904D005A851CA6E7C6206AE93576621FDFEF1DB68f4lBC" TargetMode="External"/><Relationship Id="rId19" Type="http://schemas.openxmlformats.org/officeDocument/2006/relationships/hyperlink" Target="consultantplus://offline/ref=47E9B7551AFAFB30ECCBB4093E0B1A6C0EAC23B1571706D605A851CA6E7C6206AE93576621FDFEF1DB69f4lDC" TargetMode="External"/><Relationship Id="rId31" Type="http://schemas.openxmlformats.org/officeDocument/2006/relationships/hyperlink" Target="consultantplus://offline/ref=47E9B7551AFAFB30ECD5B91F5256126B07F328B2571A51895AF30C9D67763541E1CA15222DFEFAfFl5C" TargetMode="External"/><Relationship Id="rId44" Type="http://schemas.openxmlformats.org/officeDocument/2006/relationships/hyperlink" Target="consultantplus://offline/ref=47E9B7551AFAFB30ECD5B91F5256126B07F328B2571A51895AF30C9Df6l7C" TargetMode="External"/><Relationship Id="rId52" Type="http://schemas.openxmlformats.org/officeDocument/2006/relationships/hyperlink" Target="consultantplus://offline/ref=47E9B7551AFAFB30ECD5B91F5256126B07F328B2571A51895AF30C9D67763541E1CA102Af2l8C" TargetMode="External"/><Relationship Id="rId60" Type="http://schemas.openxmlformats.org/officeDocument/2006/relationships/hyperlink" Target="consultantplus://offline/ref=47E9B7551AFAFB30ECCBB4093E0B1A6C0EAC23B1571706D605A851CA6E7C6206AE93576621FDFEF1DB69f4l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9B7551AFAFB30ECD5B91F5256126B07F328B2571A51895AF30C9D67763541E1CA1123f2lFC" TargetMode="External"/><Relationship Id="rId14" Type="http://schemas.openxmlformats.org/officeDocument/2006/relationships/hyperlink" Target="consultantplus://offline/ref=47E9B7551AFAFB30ECCBB4093E0B1A6C0EAC23B1571706D605A851CA6E7C6206AE93576621FDFEF1DB68f4l4C" TargetMode="External"/><Relationship Id="rId22" Type="http://schemas.openxmlformats.org/officeDocument/2006/relationships/hyperlink" Target="consultantplus://offline/ref=47E9B7551AFAFB30ECCBB4093E0B1A6C0EAC23B1571706D605A851CA6E7C6206AE93576621FDFEF1DB69f4lDC" TargetMode="External"/><Relationship Id="rId27" Type="http://schemas.openxmlformats.org/officeDocument/2006/relationships/hyperlink" Target="consultantplus://offline/ref=47E9B7551AFAFB30ECCBB4093E0B1A6C0EAC23B65A1404D205A851CA6E7C6206AE93576621FDFEF1DB69f4lDC" TargetMode="External"/><Relationship Id="rId30" Type="http://schemas.openxmlformats.org/officeDocument/2006/relationships/hyperlink" Target="consultantplus://offline/ref=47E9B7551AFAFB30ECCBB4093E0B1A6C0EAC23B1571706D605A851CA6E7C6206AE93576621FDFEF1DB69f4lAC" TargetMode="External"/><Relationship Id="rId35" Type="http://schemas.openxmlformats.org/officeDocument/2006/relationships/hyperlink" Target="consultantplus://offline/ref=47E9B7551AFAFB30ECD5B91F5256126B07F32AB1571A51895AF30C9D67763541E1CA15222CFEF9fFl9C" TargetMode="External"/><Relationship Id="rId43" Type="http://schemas.openxmlformats.org/officeDocument/2006/relationships/hyperlink" Target="consultantplus://offline/ref=47E9B7551AFAFB30ECCBB4093E0B1A6C0EAC23B1571706D605A851CA6E7C6206AE93576621FDFEF1DB69f4lAC" TargetMode="External"/><Relationship Id="rId48" Type="http://schemas.openxmlformats.org/officeDocument/2006/relationships/hyperlink" Target="consultantplus://offline/ref=47E9B7551AFAFB30ECCBB4093E0B1A6C0EAC23B1571706D605A851CA6E7C6206AE93576621FDFEF1DB69f4lAC" TargetMode="External"/><Relationship Id="rId56" Type="http://schemas.openxmlformats.org/officeDocument/2006/relationships/hyperlink" Target="consultantplus://offline/ref=47E9B7551AFAFB30ECCBB4093E0B1A6C0EAC23B1571706D605A851CA6E7C6206AE93576621FDFEF1DB69f4lAC" TargetMode="External"/><Relationship Id="rId8" Type="http://schemas.openxmlformats.org/officeDocument/2006/relationships/hyperlink" Target="consultantplus://offline/ref=47E9B7551AFAFB30ECCBB4093E0B1A6C0EAC23B1571706D605A851CA6E7C6206AE93576621FDFEF1DB68f4lAC" TargetMode="External"/><Relationship Id="rId51" Type="http://schemas.openxmlformats.org/officeDocument/2006/relationships/hyperlink" Target="consultantplus://offline/ref=47E9B7551AFAFB30ECCBB4093E0B1A6C0EAC23B1571706D605A851CA6E7C6206AE93576621FDFEF1DB69f4lA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E9B7551AFAFB30ECCBB4093E0B1A6C0EAC23B65B1904D005A851CA6E7C6206AE93576621FDFEF1DB69f4lCC" TargetMode="External"/><Relationship Id="rId17" Type="http://schemas.openxmlformats.org/officeDocument/2006/relationships/hyperlink" Target="consultantplus://offline/ref=47E9B7551AFAFB30ECCBB4093E0B1A6C0EAC23B1571706D605A851CA6E7C6206AE93576621FDFEF1DB68f4l5C" TargetMode="External"/><Relationship Id="rId25" Type="http://schemas.openxmlformats.org/officeDocument/2006/relationships/hyperlink" Target="consultantplus://offline/ref=47E9B7551AFAFB30ECCBB4093E0B1A6C0EAC23B65A1404D205A851CA6E7C6206AE93576621FDFEF1DB68f4l4C" TargetMode="External"/><Relationship Id="rId33" Type="http://schemas.openxmlformats.org/officeDocument/2006/relationships/hyperlink" Target="consultantplus://offline/ref=47E9B7551AFAFB30ECD5B91F5256126B05F22FB5551A51895AF30C9Df6l7C" TargetMode="External"/><Relationship Id="rId38" Type="http://schemas.openxmlformats.org/officeDocument/2006/relationships/hyperlink" Target="consultantplus://offline/ref=47E9B7551AFAFB30ECCBB4093E0B1A6C0EAC23B1571706D605A851CA6E7C6206AE93576621FDFEF1DB69f4lAC" TargetMode="External"/><Relationship Id="rId46" Type="http://schemas.openxmlformats.org/officeDocument/2006/relationships/hyperlink" Target="consultantplus://offline/ref=47E9B7551AFAFB30ECCBB4093E0B1A6C0EAC23B1571706D605A851CA6E7C6206AE93576621FDFEF1DB69f4lAC" TargetMode="External"/><Relationship Id="rId59" Type="http://schemas.openxmlformats.org/officeDocument/2006/relationships/hyperlink" Target="consultantplus://offline/ref=47E9B7551AFAFB30ECD5B91F5256126B07F32AB1571A51895AF30C9D67763541E1CA15222CFEFBfFl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AlexShangin</dc:creator>
  <cp:lastModifiedBy>AlexShangin</cp:lastModifiedBy>
  <cp:revision>1</cp:revision>
  <dcterms:created xsi:type="dcterms:W3CDTF">2017-12-21T02:37:00Z</dcterms:created>
  <dcterms:modified xsi:type="dcterms:W3CDTF">2017-12-21T02:38:00Z</dcterms:modified>
</cp:coreProperties>
</file>