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9" w:rsidRDefault="00CB66D9" w:rsidP="00390D3D">
      <w:pPr>
        <w:widowControl w:val="0"/>
        <w:autoSpaceDE w:val="0"/>
        <w:autoSpaceDN w:val="0"/>
        <w:adjustRightInd w:val="0"/>
        <w:jc w:val="center"/>
        <w:rPr>
          <w:rFonts w:cs="Courier New"/>
          <w:noProof/>
        </w:rPr>
      </w:pP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 w:rsidR="008B70EA">
        <w:rPr>
          <w:rFonts w:cs="Courier New"/>
          <w:noProof/>
        </w:rPr>
        <w:tab/>
      </w:r>
      <w:r>
        <w:rPr>
          <w:rFonts w:cs="Courier New"/>
          <w:noProof/>
        </w:rPr>
        <w:tab/>
      </w:r>
    </w:p>
    <w:p w:rsidR="00390D3D" w:rsidRDefault="00390D3D" w:rsidP="00390D3D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D9" w:rsidRPr="007A2932" w:rsidRDefault="00CB66D9" w:rsidP="00390D3D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</w:p>
    <w:p w:rsidR="00390D3D" w:rsidRPr="007A2932" w:rsidRDefault="00390D3D" w:rsidP="00390D3D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390D3D" w:rsidRPr="007A2932" w:rsidTr="000B5AD0">
        <w:trPr>
          <w:trHeight w:val="827"/>
        </w:trPr>
        <w:tc>
          <w:tcPr>
            <w:tcW w:w="10065" w:type="dxa"/>
          </w:tcPr>
          <w:p w:rsidR="00390D3D" w:rsidRDefault="00390D3D" w:rsidP="000B5A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390D3D" w:rsidRPr="00DD5047" w:rsidRDefault="00390D3D" w:rsidP="000B5AD0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390D3D" w:rsidRPr="007A2932" w:rsidRDefault="00390D3D" w:rsidP="000B5A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«____»  _____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>20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1</w:t>
            </w:r>
            <w:r w:rsidR="00683208">
              <w:rPr>
                <w:rFonts w:cs="Courier New"/>
                <w:bCs/>
                <w:color w:val="000000"/>
                <w:w w:val="107"/>
                <w:szCs w:val="28"/>
              </w:rPr>
              <w:t>7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г.                                                                       № 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390D3D" w:rsidRDefault="00390D3D" w:rsidP="00390D3D">
      <w:pPr>
        <w:ind w:firstLine="709"/>
        <w:jc w:val="center"/>
        <w:rPr>
          <w:szCs w:val="28"/>
        </w:rPr>
      </w:pPr>
    </w:p>
    <w:p w:rsidR="00390D3D" w:rsidRDefault="00390D3D" w:rsidP="00541C65">
      <w:pPr>
        <w:pStyle w:val="ConsPlusNormal"/>
        <w:jc w:val="both"/>
      </w:pPr>
      <w:bookmarkStart w:id="0" w:name="Par10"/>
      <w:bookmarkEnd w:id="0"/>
    </w:p>
    <w:p w:rsidR="007B3950" w:rsidRDefault="007B3950" w:rsidP="00541C65">
      <w:pPr>
        <w:pStyle w:val="ConsPlusNormal"/>
        <w:jc w:val="both"/>
      </w:pPr>
      <w:r w:rsidRPr="00F574F4">
        <w:t>О внесении изменений в приказ</w:t>
      </w:r>
    </w:p>
    <w:p w:rsidR="00A21701" w:rsidRDefault="00A21701" w:rsidP="00541C65">
      <w:pPr>
        <w:pStyle w:val="ConsPlusNormal"/>
        <w:jc w:val="both"/>
      </w:pPr>
      <w:r>
        <w:t xml:space="preserve">Республиканской службы </w:t>
      </w:r>
      <w:proofErr w:type="gramStart"/>
      <w:r>
        <w:t>государственного</w:t>
      </w:r>
      <w:proofErr w:type="gramEnd"/>
    </w:p>
    <w:p w:rsidR="00A21701" w:rsidRDefault="00A21701" w:rsidP="00541C65">
      <w:pPr>
        <w:pStyle w:val="ConsPlusNormal"/>
        <w:jc w:val="both"/>
      </w:pPr>
      <w:r>
        <w:t>строительного и жилищного надзора</w:t>
      </w:r>
    </w:p>
    <w:p w:rsidR="00A21701" w:rsidRDefault="00A21701" w:rsidP="00541C65">
      <w:pPr>
        <w:pStyle w:val="ConsPlusNormal"/>
        <w:jc w:val="both"/>
      </w:pPr>
      <w:r>
        <w:t>Республики Бурятия от 23 июня 2017 г. №39</w:t>
      </w:r>
    </w:p>
    <w:p w:rsidR="00A21701" w:rsidRDefault="00A21701" w:rsidP="00541C65">
      <w:pPr>
        <w:pStyle w:val="ConsPlusNormal"/>
        <w:jc w:val="both"/>
      </w:pPr>
      <w:r>
        <w:t>«Об утверждении Административного регламента</w:t>
      </w:r>
    </w:p>
    <w:p w:rsidR="00A21701" w:rsidRDefault="00A21701" w:rsidP="00541C65">
      <w:pPr>
        <w:pStyle w:val="ConsPlusNormal"/>
        <w:jc w:val="both"/>
      </w:pPr>
      <w:r>
        <w:t>исполнения органом местного самоуправления</w:t>
      </w:r>
    </w:p>
    <w:p w:rsidR="00A21701" w:rsidRDefault="00A21701" w:rsidP="00541C65">
      <w:pPr>
        <w:pStyle w:val="ConsPlusNormal"/>
        <w:jc w:val="both"/>
      </w:pPr>
      <w:r>
        <w:t>муниципального образования городской округ</w:t>
      </w:r>
    </w:p>
    <w:p w:rsidR="00A21701" w:rsidRDefault="00A21701" w:rsidP="00541C65">
      <w:pPr>
        <w:pStyle w:val="ConsPlusNormal"/>
        <w:jc w:val="both"/>
      </w:pPr>
      <w:r>
        <w:t>«Город Улан-Удэ» государственной функции</w:t>
      </w:r>
    </w:p>
    <w:p w:rsidR="00A21701" w:rsidRDefault="00A21701" w:rsidP="00541C65">
      <w:pPr>
        <w:pStyle w:val="ConsPlusNormal"/>
        <w:jc w:val="both"/>
      </w:pPr>
      <w:r>
        <w:t>по осуществлению лицензионного контроля</w:t>
      </w:r>
    </w:p>
    <w:p w:rsidR="00A21701" w:rsidRDefault="00A21701" w:rsidP="00541C65">
      <w:pPr>
        <w:pStyle w:val="ConsPlusNormal"/>
        <w:jc w:val="both"/>
      </w:pPr>
      <w:r>
        <w:t>предпринимательской деятельности по управлению</w:t>
      </w:r>
    </w:p>
    <w:p w:rsidR="00A21701" w:rsidRPr="00F574F4" w:rsidRDefault="00A21701" w:rsidP="00541C65">
      <w:pPr>
        <w:pStyle w:val="ConsPlusNormal"/>
        <w:jc w:val="both"/>
      </w:pPr>
      <w:r>
        <w:t>многоквартирными домами»</w:t>
      </w:r>
    </w:p>
    <w:p w:rsidR="00A21701" w:rsidRDefault="00A21701" w:rsidP="00541C65">
      <w:pPr>
        <w:pStyle w:val="ConsPlusNormal"/>
        <w:jc w:val="both"/>
      </w:pPr>
    </w:p>
    <w:p w:rsidR="007B3950" w:rsidRDefault="007B3950" w:rsidP="00541C65">
      <w:pPr>
        <w:pStyle w:val="ConsPlusNormal"/>
        <w:jc w:val="both"/>
      </w:pPr>
    </w:p>
    <w:p w:rsidR="00E8245F" w:rsidRDefault="00E8245F" w:rsidP="00F574F4">
      <w:pPr>
        <w:pStyle w:val="ConsPlusNormal"/>
        <w:ind w:firstLine="708"/>
        <w:jc w:val="both"/>
      </w:pPr>
      <w:proofErr w:type="gramStart"/>
      <w:r>
        <w:t>В целях приведения приказа Республиканской службы государственного строительного</w:t>
      </w:r>
      <w:r w:rsidR="00F574F4">
        <w:t xml:space="preserve"> и жилищного </w:t>
      </w:r>
      <w:r>
        <w:t xml:space="preserve"> надзора</w:t>
      </w:r>
      <w:r w:rsidR="00F574F4" w:rsidRPr="00F574F4">
        <w:t xml:space="preserve"> </w:t>
      </w:r>
      <w:r w:rsidR="00A21701">
        <w:t>Республики Бурятия от 23 июня 2017 г. №39 «Об утверждении Административного регламента исполнения органом местного самоуправления муниципального образования городской округ «Город Улан-Удэ» государственной функции по осуществлению лицензионного контроля предпринимательской деятельности по управлению многоквартирными домами»</w:t>
      </w:r>
      <w:r>
        <w:t xml:space="preserve"> (зарегистрирован в реестре нормативных правовых актов органов исполнительной власти Республики Бурятия </w:t>
      </w:r>
      <w:r w:rsidR="00F574F4">
        <w:t>14</w:t>
      </w:r>
      <w:r>
        <w:t xml:space="preserve"> </w:t>
      </w:r>
      <w:r w:rsidR="00F574F4">
        <w:t>июля</w:t>
      </w:r>
      <w:r>
        <w:t xml:space="preserve"> 201</w:t>
      </w:r>
      <w:r w:rsidR="00F574F4">
        <w:t>7</w:t>
      </w:r>
      <w:r>
        <w:t xml:space="preserve"> г</w:t>
      </w:r>
      <w:proofErr w:type="gramEnd"/>
      <w:r>
        <w:t>. №</w:t>
      </w:r>
      <w:r w:rsidR="00F574F4">
        <w:t>03201724</w:t>
      </w:r>
      <w:r w:rsidR="00A21701">
        <w:t>1</w:t>
      </w:r>
      <w:r>
        <w:t>),</w:t>
      </w:r>
      <w:r w:rsidR="00A76FB1">
        <w:t xml:space="preserve"> </w:t>
      </w:r>
      <w:r>
        <w:t>в соответстви</w:t>
      </w:r>
      <w:r w:rsidR="0054423B">
        <w:t>е</w:t>
      </w:r>
      <w:r>
        <w:t xml:space="preserve"> с действующим федеральным законодательством приказываю</w:t>
      </w:r>
      <w:r w:rsidRPr="00E8245F">
        <w:t>:</w:t>
      </w:r>
    </w:p>
    <w:p w:rsidR="008C46E5" w:rsidRDefault="008C46E5" w:rsidP="008C46E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outlineLvl w:val="0"/>
      </w:pPr>
      <w:r>
        <w:t>Абзац первый преамбулы изложить в следующей редакции</w:t>
      </w:r>
      <w:r w:rsidRPr="00F574F4">
        <w:t>:</w:t>
      </w:r>
    </w:p>
    <w:p w:rsidR="008C46E5" w:rsidRPr="008C46E5" w:rsidRDefault="008C46E5" w:rsidP="008C46E5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proofErr w:type="gramStart"/>
      <w:r>
        <w:t>«</w:t>
      </w:r>
      <w:r w:rsidRPr="008C46E5">
        <w:rPr>
          <w:rFonts w:eastAsiaTheme="minorHAnsi"/>
          <w:color w:val="000000" w:themeColor="text1"/>
          <w:szCs w:val="28"/>
          <w:lang w:eastAsia="en-US"/>
        </w:rPr>
        <w:t xml:space="preserve">В целях реализации </w:t>
      </w:r>
      <w:hyperlink r:id="rId6" w:history="1">
        <w:r w:rsidRPr="008C46E5">
          <w:rPr>
            <w:rFonts w:eastAsiaTheme="minorHAnsi"/>
            <w:color w:val="000000" w:themeColor="text1"/>
            <w:szCs w:val="28"/>
            <w:lang w:eastAsia="en-US"/>
          </w:rPr>
          <w:t>Закона</w:t>
        </w:r>
      </w:hyperlink>
      <w:r w:rsidRPr="008C46E5">
        <w:rPr>
          <w:rFonts w:eastAsiaTheme="minorHAnsi"/>
          <w:color w:val="000000" w:themeColor="text1"/>
          <w:szCs w:val="28"/>
          <w:lang w:eastAsia="en-US"/>
        </w:rPr>
        <w:t xml:space="preserve"> Республики Бурятия от 25.11.2016 № 2157-V «О наделении органа местного самоуправления муниципального образования городской округ «Город Улан-Удэ» отдельными государственными полномочиями Республики Бурятия по организации и </w:t>
      </w:r>
      <w:r w:rsidRPr="008C46E5">
        <w:rPr>
          <w:rFonts w:eastAsiaTheme="minorHAnsi"/>
          <w:color w:val="000000" w:themeColor="text1"/>
          <w:szCs w:val="28"/>
          <w:lang w:eastAsia="en-US"/>
        </w:rPr>
        <w:lastRenderedPageBreak/>
        <w:t>осуществлению государственного жилищного надзора и лицензионного контроля», пункта 9 Порядка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Бурятия, утвержденного постановлением Правительства Республики Бурятия от 04.04.2011 № 152</w:t>
      </w:r>
      <w:proofErr w:type="gramEnd"/>
      <w:r w:rsidRPr="008C46E5">
        <w:rPr>
          <w:rFonts w:eastAsiaTheme="minorHAnsi"/>
          <w:color w:val="000000" w:themeColor="text1"/>
          <w:szCs w:val="28"/>
          <w:lang w:eastAsia="en-US"/>
        </w:rPr>
        <w:t xml:space="preserve"> «О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Бурятия» приказываю</w:t>
      </w:r>
      <w:proofErr w:type="gramStart"/>
      <w:r w:rsidRPr="008C46E5">
        <w:rPr>
          <w:rFonts w:eastAsiaTheme="minorHAnsi"/>
          <w:color w:val="000000" w:themeColor="text1"/>
          <w:szCs w:val="28"/>
          <w:lang w:eastAsia="en-US"/>
        </w:rPr>
        <w:t>:</w:t>
      </w:r>
      <w:r>
        <w:rPr>
          <w:rFonts w:eastAsiaTheme="minorHAnsi"/>
          <w:color w:val="000000" w:themeColor="text1"/>
          <w:szCs w:val="28"/>
          <w:lang w:eastAsia="en-US"/>
        </w:rPr>
        <w:t>»</w:t>
      </w:r>
      <w:proofErr w:type="gramEnd"/>
      <w:r>
        <w:rPr>
          <w:rFonts w:eastAsiaTheme="minorHAnsi"/>
          <w:color w:val="000000" w:themeColor="text1"/>
          <w:szCs w:val="28"/>
          <w:lang w:eastAsia="en-US"/>
        </w:rPr>
        <w:t>.</w:t>
      </w:r>
    </w:p>
    <w:p w:rsidR="00E8245F" w:rsidRDefault="008C46E5" w:rsidP="00A21701">
      <w:pPr>
        <w:pStyle w:val="ConsPlusNormal"/>
        <w:ind w:firstLine="705"/>
        <w:jc w:val="both"/>
      </w:pPr>
      <w:r>
        <w:t>2.</w:t>
      </w:r>
      <w:r w:rsidR="00A261B6">
        <w:t xml:space="preserve"> </w:t>
      </w:r>
      <w:r w:rsidR="00E8245F" w:rsidRPr="00F574F4">
        <w:t xml:space="preserve">Внести в </w:t>
      </w:r>
      <w:r w:rsidR="00E8245F">
        <w:t xml:space="preserve">Административный регламент </w:t>
      </w:r>
      <w:r w:rsidR="00A21701">
        <w:t>исполнения органом местного самоуправления муниципального образования городской округ «Город Улан-Удэ» государственной функции по осуществлению лицензионного контроля предпринимательской деятельности по управлению многоквартирными домами</w:t>
      </w:r>
      <w:r w:rsidR="00F574F4">
        <w:t xml:space="preserve">, </w:t>
      </w:r>
      <w:r w:rsidR="00E8245F">
        <w:t>утвержденн</w:t>
      </w:r>
      <w:r w:rsidR="0054423B">
        <w:t>ый</w:t>
      </w:r>
      <w:r w:rsidR="00E8245F">
        <w:t xml:space="preserve"> приказом Республиканской службы государственного строительного </w:t>
      </w:r>
      <w:r w:rsidR="00F574F4">
        <w:t xml:space="preserve">и жилищного </w:t>
      </w:r>
      <w:r w:rsidR="00E8245F">
        <w:t xml:space="preserve">надзора </w:t>
      </w:r>
      <w:r w:rsidR="00A21701">
        <w:t xml:space="preserve">Республики Бурятия </w:t>
      </w:r>
      <w:r w:rsidR="00E8245F">
        <w:t xml:space="preserve">от </w:t>
      </w:r>
      <w:r w:rsidR="00F574F4">
        <w:t>2</w:t>
      </w:r>
      <w:r w:rsidR="00A21701">
        <w:t>3</w:t>
      </w:r>
      <w:r w:rsidR="00F574F4">
        <w:t>.06.2017 №3</w:t>
      </w:r>
      <w:r w:rsidR="00A21701">
        <w:t>9</w:t>
      </w:r>
      <w:r w:rsidR="00F574F4">
        <w:t>,</w:t>
      </w:r>
      <w:r w:rsidR="0054423B">
        <w:t xml:space="preserve"> следующие изменения</w:t>
      </w:r>
      <w:r w:rsidR="00E8245F" w:rsidRPr="00E8245F">
        <w:t>:</w:t>
      </w:r>
    </w:p>
    <w:p w:rsidR="00A21701" w:rsidRDefault="008C46E5" w:rsidP="00FA054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2.1. </w:t>
      </w:r>
      <w:r w:rsidR="00A21701">
        <w:t>Пункт 8 дополнить подпунктом «к» следующего содержания</w:t>
      </w:r>
      <w:r w:rsidR="00A21701" w:rsidRPr="00A21701">
        <w:t>:</w:t>
      </w:r>
    </w:p>
    <w:p w:rsidR="00A21701" w:rsidRDefault="00A21701" w:rsidP="00FA054E">
      <w:pPr>
        <w:autoSpaceDE w:val="0"/>
        <w:autoSpaceDN w:val="0"/>
        <w:adjustRightInd w:val="0"/>
        <w:ind w:firstLine="540"/>
        <w:jc w:val="both"/>
        <w:outlineLvl w:val="0"/>
      </w:pPr>
      <w:r>
        <w:t>«к) направлять проверяемому юридическому лицу, индивидуальному предпринимателю информацию с требованием представить необходимые  пояснения в письменной форме в случае, если документы и (или) информация, представленные проверяемым юридическим лицом, индивидуальным предпринимателем, не соответствуют документам и (или) информации, полученным Управлением в рамках межведомственного информационного взаимодействия</w:t>
      </w:r>
      <w:proofErr w:type="gramStart"/>
      <w:r>
        <w:t>.».</w:t>
      </w:r>
      <w:proofErr w:type="gramEnd"/>
    </w:p>
    <w:p w:rsidR="00A21701" w:rsidRDefault="00A21701" w:rsidP="00FA054E">
      <w:pPr>
        <w:autoSpaceDE w:val="0"/>
        <w:autoSpaceDN w:val="0"/>
        <w:adjustRightInd w:val="0"/>
        <w:ind w:firstLine="540"/>
        <w:jc w:val="both"/>
        <w:outlineLvl w:val="0"/>
      </w:pPr>
      <w:r>
        <w:t>2.2. Пункт 9 дополнить подпунктом «21» следующего содержания</w:t>
      </w:r>
      <w:r w:rsidRPr="00A21701">
        <w:t>:</w:t>
      </w:r>
    </w:p>
    <w:p w:rsidR="00A21701" w:rsidRDefault="00A21701" w:rsidP="00FA054E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«21) </w:t>
      </w:r>
      <w:r w:rsidR="00215870">
        <w:t>в случае выявления при проведении мероприятий</w:t>
      </w:r>
      <w:r w:rsidR="00A340B9">
        <w:t xml:space="preserve"> по контролю, указанных в части 1 статьи 8.3 Федерального закона от 26.12.2008 №294-ФЗ, нарушений обязательных требований, требований, установленных муниципальными правовыми актами, принимать в пределах своей компетенции меры по пресечению</w:t>
      </w:r>
      <w:r w:rsidR="00113315">
        <w:t xml:space="preserve"> таких нарушений, а также направлять в письменной форме руководителю или заместителю руководителя Управления мотивированное представление с информацией о выявленных нарушениях для принятии при необходимости</w:t>
      </w:r>
      <w:proofErr w:type="gramEnd"/>
      <w:r w:rsidR="00113315">
        <w:t xml:space="preserve">  решения о назначении внеплановой проверки юридического лица, индивидуального предпринимателя  по основаниям, указанным в пункте 2 части 2 статьи 10 Федерального закона от 26.12.2008 №294-ФЗ.».</w:t>
      </w:r>
    </w:p>
    <w:p w:rsidR="00113315" w:rsidRDefault="00113315" w:rsidP="00FA054E">
      <w:pPr>
        <w:autoSpaceDE w:val="0"/>
        <w:autoSpaceDN w:val="0"/>
        <w:adjustRightInd w:val="0"/>
        <w:ind w:firstLine="540"/>
        <w:jc w:val="both"/>
        <w:outlineLvl w:val="0"/>
      </w:pPr>
      <w:r>
        <w:t>2.3. Пункт 27 изложить в следующей редакции</w:t>
      </w:r>
      <w:r w:rsidRPr="00113315">
        <w:t>:</w:t>
      </w:r>
    </w:p>
    <w:p w:rsidR="00113315" w:rsidRDefault="00113315" w:rsidP="00FA054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«27. Обращения и заявления, не позволяющие установить лицо, обратившееся в Управление, а также обращения и заявления, не содержащие сведений о фактах, указанных в подпункте </w:t>
      </w:r>
      <w:r w:rsidR="00F8227B">
        <w:t>7</w:t>
      </w:r>
      <w:r>
        <w:t xml:space="preserve"> пункта 26 настоящего Административного регламента, не могут служить основанием для проведения внеплановой проверки. В случае</w:t>
      </w:r>
      <w:proofErr w:type="gramStart"/>
      <w:r>
        <w:t>,</w:t>
      </w:r>
      <w:proofErr w:type="gramEnd"/>
      <w:r>
        <w:t xml:space="preserve"> если изложенная в обращении или заявлении информация может в соответствии с подпунктом </w:t>
      </w:r>
      <w:r w:rsidR="00F8227B">
        <w:t>7</w:t>
      </w:r>
      <w:r>
        <w:t xml:space="preserve"> пункта 26 настоящего Административного регламента являться основанием для проведения внеплановой проверки, должностное лицо Управления при </w:t>
      </w:r>
      <w:r>
        <w:lastRenderedPageBreak/>
        <w:t xml:space="preserve">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</w:t>
      </w:r>
      <w:r w:rsidR="00FF4AE9">
        <w:t>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="00FF4AE9">
        <w:t>.».</w:t>
      </w:r>
      <w:proofErr w:type="gramEnd"/>
    </w:p>
    <w:p w:rsidR="00FF4AE9" w:rsidRDefault="00FF4AE9" w:rsidP="00FA054E">
      <w:pPr>
        <w:autoSpaceDE w:val="0"/>
        <w:autoSpaceDN w:val="0"/>
        <w:adjustRightInd w:val="0"/>
        <w:ind w:firstLine="540"/>
        <w:jc w:val="both"/>
        <w:outlineLvl w:val="0"/>
      </w:pPr>
      <w:r>
        <w:t>2.4. Пункт 52 изложить в следующей редакции</w:t>
      </w:r>
      <w:r w:rsidRPr="00FF4AE9">
        <w:t>:</w:t>
      </w:r>
    </w:p>
    <w:p w:rsidR="00FF4AE9" w:rsidRDefault="00FF4AE9" w:rsidP="00FA054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«52. </w:t>
      </w:r>
      <w:proofErr w:type="gramStart"/>
      <w: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 10 Федерального закона от 26.12.2008 №294-ФЗ, уполномоченное должностное лицо Управления подготавливает мотивированное представление о назначении внеплановой проверки по основаниям, указанным в пункте 2 части 2 статьи 10 Федерального закона от 26.12.2008 №294-ФЗ.</w:t>
      </w:r>
      <w:proofErr w:type="gramEnd"/>
      <w: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FF4AE9" w:rsidRDefault="00FF4AE9" w:rsidP="00FA054E">
      <w:pPr>
        <w:autoSpaceDE w:val="0"/>
        <w:autoSpaceDN w:val="0"/>
        <w:adjustRightInd w:val="0"/>
        <w:ind w:firstLine="540"/>
        <w:jc w:val="both"/>
        <w:outlineLvl w:val="0"/>
      </w:pPr>
      <w:r>
        <w:t>Решение о проведении предварительной проверки принимается руководителем или его заместителем путем издания приказа о проведении предварительной проверки.</w:t>
      </w:r>
    </w:p>
    <w:p w:rsidR="00FF4AE9" w:rsidRPr="00FF4AE9" w:rsidRDefault="00FF4AE9" w:rsidP="00FA054E">
      <w:pPr>
        <w:autoSpaceDE w:val="0"/>
        <w:autoSpaceDN w:val="0"/>
        <w:adjustRightInd w:val="0"/>
        <w:ind w:firstLine="540"/>
        <w:jc w:val="both"/>
        <w:outlineLvl w:val="0"/>
      </w:pPr>
      <w:r>
        <w:t>По результатам предварительной проверки готовится справка.</w:t>
      </w:r>
    </w:p>
    <w:p w:rsidR="00D94147" w:rsidRDefault="00D94147" w:rsidP="007423E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</w:t>
      </w:r>
      <w:r w:rsidR="00FF4AE9">
        <w:rPr>
          <w:szCs w:val="28"/>
        </w:rPr>
        <w:t>.5</w:t>
      </w:r>
      <w:r>
        <w:rPr>
          <w:szCs w:val="28"/>
        </w:rPr>
        <w:t>. Номер раздела «</w:t>
      </w:r>
      <w:r>
        <w:rPr>
          <w:szCs w:val="28"/>
          <w:lang w:val="en-US"/>
        </w:rPr>
        <w:t>V</w:t>
      </w:r>
      <w:r>
        <w:rPr>
          <w:szCs w:val="28"/>
        </w:rPr>
        <w:t xml:space="preserve">» со </w:t>
      </w:r>
      <w:r w:rsidRPr="00D94147">
        <w:rPr>
          <w:szCs w:val="28"/>
        </w:rPr>
        <w:t>словами «</w:t>
      </w:r>
      <w:r w:rsidRPr="00D94147">
        <w:rPr>
          <w:rFonts w:eastAsiaTheme="minorHAnsi"/>
          <w:szCs w:val="28"/>
          <w:lang w:eastAsia="en-US"/>
        </w:rPr>
        <w:t>Досудебный (внесудебный) порядок…»</w:t>
      </w:r>
      <w:r>
        <w:rPr>
          <w:rFonts w:eastAsiaTheme="minorHAnsi"/>
          <w:szCs w:val="28"/>
          <w:lang w:eastAsia="en-US"/>
        </w:rPr>
        <w:t xml:space="preserve"> заменить цифрой «</w:t>
      </w:r>
      <w:r>
        <w:rPr>
          <w:rFonts w:eastAsiaTheme="minorHAnsi"/>
          <w:szCs w:val="28"/>
          <w:lang w:val="en-US" w:eastAsia="en-US"/>
        </w:rPr>
        <w:t>VI</w:t>
      </w:r>
      <w:r>
        <w:rPr>
          <w:rFonts w:eastAsiaTheme="minorHAnsi"/>
          <w:szCs w:val="28"/>
          <w:lang w:eastAsia="en-US"/>
        </w:rPr>
        <w:t>».</w:t>
      </w:r>
    </w:p>
    <w:p w:rsidR="00390D3D" w:rsidRPr="009F4D1B" w:rsidRDefault="00FA054E" w:rsidP="007423E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</w:t>
      </w:r>
      <w:r w:rsidR="00390D3D" w:rsidRPr="009F4D1B">
        <w:rPr>
          <w:szCs w:val="28"/>
        </w:rPr>
        <w:t>. Настоящий приказ вступает в силу со дня его официального опубликования.</w:t>
      </w:r>
    </w:p>
    <w:p w:rsidR="00390D3D" w:rsidRDefault="00390D3D" w:rsidP="00541C65">
      <w:pPr>
        <w:jc w:val="both"/>
        <w:rPr>
          <w:szCs w:val="28"/>
        </w:rPr>
      </w:pPr>
    </w:p>
    <w:p w:rsidR="00364293" w:rsidRDefault="00364293" w:rsidP="00541C65">
      <w:pPr>
        <w:jc w:val="both"/>
        <w:rPr>
          <w:szCs w:val="28"/>
        </w:rPr>
      </w:pPr>
    </w:p>
    <w:p w:rsidR="00364293" w:rsidRDefault="00364293" w:rsidP="00541C65">
      <w:pPr>
        <w:jc w:val="both"/>
        <w:rPr>
          <w:szCs w:val="28"/>
        </w:rPr>
      </w:pPr>
    </w:p>
    <w:p w:rsidR="00390D3D" w:rsidRDefault="00390D3D" w:rsidP="00541C65">
      <w:pPr>
        <w:jc w:val="both"/>
        <w:rPr>
          <w:szCs w:val="28"/>
        </w:rPr>
      </w:pPr>
      <w:r>
        <w:rPr>
          <w:szCs w:val="28"/>
        </w:rPr>
        <w:t>Руководитель                                                                              Н.В. Павлюк</w:t>
      </w: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1C65">
      <w:pPr>
        <w:jc w:val="both"/>
        <w:rPr>
          <w:szCs w:val="28"/>
        </w:rPr>
      </w:pPr>
    </w:p>
    <w:p w:rsidR="00546498" w:rsidRDefault="00546498" w:rsidP="00546498">
      <w:pPr>
        <w:widowControl w:val="0"/>
        <w:autoSpaceDE w:val="0"/>
        <w:autoSpaceDN w:val="0"/>
        <w:adjustRightInd w:val="0"/>
        <w:ind w:left="3540"/>
        <w:rPr>
          <w:b/>
        </w:rPr>
      </w:pPr>
      <w:r>
        <w:rPr>
          <w:rFonts w:cs="Courier New"/>
          <w:noProof/>
        </w:rPr>
        <w:lastRenderedPageBreak/>
        <w:t>С</w:t>
      </w:r>
      <w:r>
        <w:rPr>
          <w:b/>
        </w:rPr>
        <w:t>ПРАВКА</w:t>
      </w:r>
    </w:p>
    <w:p w:rsidR="00546498" w:rsidRDefault="00546498" w:rsidP="00546498">
      <w:pPr>
        <w:widowControl w:val="0"/>
        <w:autoSpaceDE w:val="0"/>
        <w:autoSpaceDN w:val="0"/>
        <w:adjustRightInd w:val="0"/>
        <w:ind w:left="3540"/>
        <w:rPr>
          <w:b/>
        </w:rPr>
      </w:pPr>
    </w:p>
    <w:p w:rsidR="00546498" w:rsidRDefault="00546498" w:rsidP="00546498">
      <w:pPr>
        <w:pStyle w:val="ConsPlusNormal"/>
        <w:jc w:val="center"/>
      </w:pPr>
      <w:r>
        <w:t xml:space="preserve">к  проекту  приказа Республиканской службы государственного строительного и жилищного надзора </w:t>
      </w:r>
      <w:proofErr w:type="gramStart"/>
      <w:r>
        <w:t>от</w:t>
      </w:r>
      <w:proofErr w:type="gramEnd"/>
      <w:r>
        <w:t xml:space="preserve"> _______ № ____  </w:t>
      </w:r>
      <w:proofErr w:type="gramStart"/>
      <w:r>
        <w:t>о</w:t>
      </w:r>
      <w:proofErr w:type="gramEnd"/>
      <w:r>
        <w:t xml:space="preserve"> внесении изменений в приказ Республиканской службы государственного</w:t>
      </w:r>
    </w:p>
    <w:p w:rsidR="00546498" w:rsidRDefault="00546498" w:rsidP="00546498">
      <w:pPr>
        <w:pStyle w:val="ConsPlusNormal"/>
        <w:jc w:val="center"/>
      </w:pPr>
      <w:r>
        <w:t>строительного и жилищного надзора Республики Бурятия от 23 июня 2017 г. №39«Об утверждении Административного регламента</w:t>
      </w:r>
    </w:p>
    <w:p w:rsidR="00546498" w:rsidRDefault="00546498" w:rsidP="00546498">
      <w:pPr>
        <w:pStyle w:val="ConsPlusNormal"/>
        <w:jc w:val="center"/>
      </w:pPr>
      <w:r>
        <w:t>исполнения органом местного самоуправления</w:t>
      </w:r>
    </w:p>
    <w:p w:rsidR="00546498" w:rsidRDefault="00546498" w:rsidP="00546498">
      <w:pPr>
        <w:pStyle w:val="ConsPlusNormal"/>
        <w:jc w:val="center"/>
      </w:pPr>
      <w:r>
        <w:t>муниципального образования городской округ</w:t>
      </w:r>
    </w:p>
    <w:p w:rsidR="00546498" w:rsidRDefault="00546498" w:rsidP="00546498">
      <w:pPr>
        <w:pStyle w:val="ConsPlusNormal"/>
        <w:jc w:val="center"/>
      </w:pPr>
      <w:r>
        <w:t>«Город Улан-Удэ» государственной функции</w:t>
      </w:r>
    </w:p>
    <w:p w:rsidR="00546498" w:rsidRDefault="00546498" w:rsidP="00546498">
      <w:pPr>
        <w:pStyle w:val="ConsPlusNormal"/>
        <w:jc w:val="center"/>
      </w:pPr>
      <w:r>
        <w:t>по осуществлению лицензионного контроля</w:t>
      </w:r>
    </w:p>
    <w:p w:rsidR="00546498" w:rsidRDefault="00546498" w:rsidP="00546498">
      <w:pPr>
        <w:pStyle w:val="ConsPlusNormal"/>
        <w:jc w:val="center"/>
      </w:pPr>
      <w:r>
        <w:t>предпринимательской деятельности по управлению</w:t>
      </w:r>
    </w:p>
    <w:p w:rsidR="00546498" w:rsidRDefault="00546498" w:rsidP="00546498">
      <w:pPr>
        <w:pStyle w:val="ConsPlusNormal"/>
        <w:jc w:val="center"/>
      </w:pPr>
      <w:r>
        <w:t>многоквартирными домами»</w:t>
      </w:r>
    </w:p>
    <w:p w:rsidR="00546498" w:rsidRDefault="00546498" w:rsidP="00546498">
      <w:pPr>
        <w:pStyle w:val="ConsPlusNormal"/>
        <w:jc w:val="center"/>
      </w:pPr>
    </w:p>
    <w:p w:rsidR="00546498" w:rsidRDefault="00546498" w:rsidP="00546498">
      <w:pPr>
        <w:jc w:val="center"/>
        <w:rPr>
          <w:b/>
        </w:rPr>
      </w:pPr>
    </w:p>
    <w:p w:rsidR="00546498" w:rsidRDefault="00546498" w:rsidP="00546498">
      <w:pPr>
        <w:pStyle w:val="ConsPlusNormal"/>
        <w:ind w:firstLine="708"/>
        <w:jc w:val="both"/>
      </w:pPr>
      <w:r>
        <w:t>Административный регламент исполнения органом местного самоуправления муниципального образования городской округ «Город Улан-Удэ» государственной функции по осуществлению лицензионного контроля</w:t>
      </w:r>
    </w:p>
    <w:p w:rsidR="00546498" w:rsidRDefault="00546498" w:rsidP="00546498">
      <w:pPr>
        <w:pStyle w:val="ConsPlusNormal"/>
        <w:jc w:val="both"/>
      </w:pPr>
      <w:r>
        <w:t xml:space="preserve">предпринимательской деятельности по управлению многоквартирными домами </w:t>
      </w:r>
      <w:proofErr w:type="gramStart"/>
      <w:r>
        <w:t>утвержден</w:t>
      </w:r>
      <w:proofErr w:type="gramEnd"/>
      <w:r>
        <w:t xml:space="preserve"> приказом Республиканской службы государственного строительного и жилищного надзора Республики Бурятия 23.06.2017 №39, зарегистрирован в реестре нормативных правовых актов органов исполнительной власти Республики Бурятия 14.07.2017 № 032017241.</w:t>
      </w:r>
    </w:p>
    <w:p w:rsidR="00546498" w:rsidRDefault="00546498" w:rsidP="00546498">
      <w:pPr>
        <w:ind w:firstLine="709"/>
        <w:jc w:val="both"/>
        <w:rPr>
          <w:color w:val="000000" w:themeColor="text1"/>
        </w:rPr>
      </w:pPr>
      <w:r>
        <w:rPr>
          <w:szCs w:val="28"/>
        </w:rPr>
        <w:t xml:space="preserve">Настоящий приказ подготовлен с целью приведения нормативно-правового акта Республиканской службы государственного строительного и жилищного надзора   в соответствие с Федеральным законом </w:t>
      </w:r>
      <w:r>
        <w:t xml:space="preserve"> от 2</w:t>
      </w:r>
      <w:r>
        <w:rPr>
          <w:color w:val="000000" w:themeColor="text1"/>
        </w:rPr>
        <w:t>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46498" w:rsidRDefault="00546498" w:rsidP="0054649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Подпункт «к» пункта 8 добавлен в соответствии с п. 3.2 статьи 10, п.8 статьи 11 Федерального закона от 26.12.2008 №294-ФЗ.</w:t>
      </w:r>
    </w:p>
    <w:p w:rsidR="00546498" w:rsidRDefault="00546498" w:rsidP="0054649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Подпункт 21 пункта 9 добавлен в соответствии с </w:t>
      </w:r>
      <w:proofErr w:type="gramStart"/>
      <w:r>
        <w:rPr>
          <w:color w:val="000000" w:themeColor="text1"/>
        </w:rPr>
        <w:t>ч</w:t>
      </w:r>
      <w:proofErr w:type="gramEnd"/>
      <w:r>
        <w:rPr>
          <w:color w:val="000000" w:themeColor="text1"/>
        </w:rPr>
        <w:t>.5 ст.8.3 Федерального закона от 26.12.2008 №294-ФЗ.</w:t>
      </w:r>
    </w:p>
    <w:p w:rsidR="00546498" w:rsidRDefault="00546498" w:rsidP="0054649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Пункт 27 изложен в новой редакции в соответствии с п.3 ст.10 Федерального закона от26.12.2008 №294-ФЗ.</w:t>
      </w:r>
    </w:p>
    <w:p w:rsidR="00546498" w:rsidRDefault="00546498" w:rsidP="0054649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Пункт 52 изложен в новой редакции в соответствии с п.3.3 ст.10 </w:t>
      </w:r>
      <w:proofErr w:type="gramStart"/>
      <w:r>
        <w:rPr>
          <w:color w:val="000000" w:themeColor="text1"/>
        </w:rPr>
        <w:t>Федерального</w:t>
      </w:r>
      <w:proofErr w:type="gramEnd"/>
      <w:r>
        <w:rPr>
          <w:color w:val="000000" w:themeColor="text1"/>
        </w:rPr>
        <w:t xml:space="preserve"> закон от 26.12.2008 №294-ФЗ.</w:t>
      </w:r>
    </w:p>
    <w:p w:rsidR="00546498" w:rsidRDefault="00546498" w:rsidP="0054649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Исправлена опечатка в разделах.</w:t>
      </w:r>
    </w:p>
    <w:p w:rsidR="00546498" w:rsidRDefault="00546498" w:rsidP="00546498">
      <w:pPr>
        <w:ind w:firstLine="709"/>
        <w:jc w:val="both"/>
        <w:rPr>
          <w:color w:val="000000" w:themeColor="text1"/>
        </w:rPr>
      </w:pPr>
    </w:p>
    <w:p w:rsidR="00546498" w:rsidRDefault="00546498" w:rsidP="00546498">
      <w:pPr>
        <w:ind w:firstLine="709"/>
        <w:jc w:val="both"/>
        <w:rPr>
          <w:szCs w:val="28"/>
        </w:rPr>
      </w:pPr>
    </w:p>
    <w:p w:rsidR="00546498" w:rsidRDefault="00546498" w:rsidP="00546498">
      <w:pPr>
        <w:jc w:val="center"/>
        <w:rPr>
          <w:b/>
        </w:rPr>
      </w:pPr>
      <w:r>
        <w:rPr>
          <w:b/>
        </w:rPr>
        <w:t>Сведения обо всех действующих нормативных правовых актах  по данному вопросу и информация о сроках их приведения в соответствие с принятым актом</w:t>
      </w:r>
    </w:p>
    <w:p w:rsidR="00546498" w:rsidRDefault="00546498" w:rsidP="00546498">
      <w:pPr>
        <w:jc w:val="both"/>
        <w:rPr>
          <w:b/>
        </w:rPr>
      </w:pPr>
    </w:p>
    <w:p w:rsidR="00546498" w:rsidRDefault="00546498" w:rsidP="0054649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Конституция Российской Федерации</w:t>
      </w:r>
    </w:p>
    <w:p w:rsidR="00546498" w:rsidRDefault="00546498" w:rsidP="0054649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Жилищный </w:t>
      </w:r>
      <w:hyperlink r:id="rId7" w:history="1">
        <w:r>
          <w:rPr>
            <w:rStyle w:val="a6"/>
            <w:color w:val="000000" w:themeColor="text1"/>
          </w:rPr>
          <w:t>кодекс</w:t>
        </w:r>
      </w:hyperlink>
      <w:r>
        <w:rPr>
          <w:color w:val="000000" w:themeColor="text1"/>
        </w:rPr>
        <w:t xml:space="preserve"> Российской Федерации </w:t>
      </w:r>
    </w:p>
    <w:p w:rsidR="00546498" w:rsidRDefault="00546498" w:rsidP="0054649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</w:t>
      </w:r>
      <w:hyperlink r:id="rId8" w:history="1">
        <w:r>
          <w:rPr>
            <w:rStyle w:val="a6"/>
            <w:color w:val="000000" w:themeColor="text1"/>
          </w:rPr>
          <w:t>закон</w:t>
        </w:r>
      </w:hyperlink>
      <w:r>
        <w:rPr>
          <w:color w:val="000000" w:themeColor="text1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546498" w:rsidRDefault="00546498" w:rsidP="00546498">
      <w:pPr>
        <w:pStyle w:val="ConsPlusNormal"/>
        <w:spacing w:line="276" w:lineRule="auto"/>
        <w:ind w:firstLine="540"/>
        <w:jc w:val="both"/>
      </w:pPr>
      <w:r>
        <w:t>Федеральный закон «О лицензировании отдельных видов деятельности» от 04.05.2011 «99-ФЗ.</w:t>
      </w:r>
    </w:p>
    <w:p w:rsidR="00546498" w:rsidRDefault="00546498" w:rsidP="00546498">
      <w:pPr>
        <w:pStyle w:val="ConsPlusNormal"/>
        <w:ind w:firstLine="540"/>
        <w:jc w:val="both"/>
      </w:pPr>
      <w:r>
        <w:t xml:space="preserve">Закон Республики Бурятия </w:t>
      </w:r>
      <w:r>
        <w:rPr>
          <w:color w:val="000000" w:themeColor="text1"/>
        </w:rPr>
        <w:t>от 25.11.2016 № 2157-V «О наделении органа местного самоуправления муниципального образования городской округ «Город Улан-Удэ» 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контроля»</w:t>
      </w:r>
    </w:p>
    <w:p w:rsidR="00546498" w:rsidRDefault="00546498" w:rsidP="00546498">
      <w:pPr>
        <w:pStyle w:val="ConsPlusNormal"/>
        <w:ind w:firstLine="540"/>
        <w:jc w:val="both"/>
        <w:rPr>
          <w:color w:val="000000" w:themeColor="text1"/>
        </w:rPr>
      </w:pPr>
      <w:hyperlink r:id="rId9" w:history="1">
        <w:r>
          <w:rPr>
            <w:rStyle w:val="a6"/>
            <w:color w:val="000000" w:themeColor="text1"/>
          </w:rPr>
          <w:t>Постановление</w:t>
        </w:r>
      </w:hyperlink>
      <w:r>
        <w:rPr>
          <w:color w:val="000000" w:themeColor="text1"/>
        </w:rPr>
        <w:t xml:space="preserve"> Правительства Республики Бурятия от 21.09.2015 № 460 «Об утверждении  Положения о Республиканской службе государственного строительного и жилищного надзора»</w:t>
      </w:r>
    </w:p>
    <w:p w:rsidR="00546498" w:rsidRDefault="00546498" w:rsidP="00546498">
      <w:pPr>
        <w:pStyle w:val="ConsPlusNormal"/>
        <w:ind w:firstLine="540"/>
        <w:jc w:val="both"/>
        <w:rPr>
          <w:color w:val="000000" w:themeColor="text1"/>
        </w:rPr>
      </w:pPr>
    </w:p>
    <w:p w:rsidR="00546498" w:rsidRDefault="00546498" w:rsidP="0054649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Издание приказа не потребует внесений изменений в нормативные правовые акты Республики Бурятия.</w:t>
      </w:r>
    </w:p>
    <w:p w:rsidR="00546498" w:rsidRDefault="00546498" w:rsidP="00546498">
      <w:pPr>
        <w:jc w:val="both"/>
        <w:rPr>
          <w:b/>
        </w:rPr>
      </w:pPr>
    </w:p>
    <w:p w:rsidR="00546498" w:rsidRDefault="00546498" w:rsidP="00546498">
      <w:pPr>
        <w:ind w:firstLine="709"/>
        <w:jc w:val="both"/>
      </w:pPr>
      <w:r>
        <w:t>Согласование  данного приказа  в соответствии с пунктом 3 Правил подготовки и государственной регистрации нормативных правовых актов исполнительных органов государственной власти Республики Бурятия не требуется.</w:t>
      </w:r>
    </w:p>
    <w:p w:rsidR="00546498" w:rsidRDefault="00546498" w:rsidP="00546498">
      <w:pPr>
        <w:ind w:firstLine="709"/>
        <w:jc w:val="both"/>
      </w:pPr>
    </w:p>
    <w:p w:rsidR="00546498" w:rsidRDefault="00546498" w:rsidP="00546498">
      <w:pPr>
        <w:ind w:firstLine="709"/>
        <w:jc w:val="both"/>
        <w:rPr>
          <w:szCs w:val="28"/>
        </w:rPr>
      </w:pPr>
      <w:r>
        <w:rPr>
          <w:szCs w:val="28"/>
        </w:rPr>
        <w:t>Издание данного приказа не потребует дополнительных затрат из республиканского бюджета и увеличения штатной численности Госстройжилнадзора.</w:t>
      </w:r>
    </w:p>
    <w:p w:rsidR="00546498" w:rsidRDefault="00546498" w:rsidP="00546498">
      <w:pPr>
        <w:ind w:firstLine="709"/>
        <w:jc w:val="both"/>
      </w:pPr>
    </w:p>
    <w:p w:rsidR="00546498" w:rsidRDefault="00546498" w:rsidP="00546498">
      <w:pPr>
        <w:jc w:val="both"/>
        <w:rPr>
          <w:b/>
        </w:rPr>
      </w:pPr>
      <w:r>
        <w:rPr>
          <w:b/>
        </w:rPr>
        <w:t xml:space="preserve">Сведения о проведении независимой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546498" w:rsidRDefault="00546498" w:rsidP="00546498">
      <w:pPr>
        <w:jc w:val="both"/>
        <w:rPr>
          <w:b/>
        </w:rPr>
      </w:pPr>
    </w:p>
    <w:p w:rsidR="00546498" w:rsidRDefault="00546498" w:rsidP="00546498">
      <w:pPr>
        <w:ind w:firstLine="709"/>
        <w:jc w:val="both"/>
        <w:rPr>
          <w:szCs w:val="28"/>
        </w:rPr>
      </w:pPr>
      <w:r>
        <w:t xml:space="preserve"> Данный приказ размещен на информационной странице Госстройнадзора  официального Портала Правительства Республики Бурятия</w:t>
      </w:r>
      <w:r>
        <w:rPr>
          <w:rFonts w:cs="Courier New"/>
          <w:color w:val="0000FF"/>
          <w:sz w:val="18"/>
          <w:u w:val="single"/>
        </w:rPr>
        <w:t xml:space="preserve"> </w:t>
      </w:r>
      <w:r>
        <w:rPr>
          <w:rFonts w:cs="Courier New"/>
          <w:b/>
          <w:color w:val="000000" w:themeColor="text1"/>
          <w:szCs w:val="28"/>
          <w:lang w:val="en-US"/>
        </w:rPr>
        <w:t>http</w:t>
      </w:r>
      <w:r>
        <w:rPr>
          <w:rFonts w:cs="Courier New"/>
          <w:b/>
          <w:color w:val="000000" w:themeColor="text1"/>
          <w:szCs w:val="28"/>
        </w:rPr>
        <w:t>://</w:t>
      </w:r>
      <w:proofErr w:type="spellStart"/>
      <w:r>
        <w:rPr>
          <w:rFonts w:cs="Courier New"/>
          <w:b/>
          <w:color w:val="000000" w:themeColor="text1"/>
          <w:szCs w:val="28"/>
          <w:lang w:val="en-US"/>
        </w:rPr>
        <w:t>rsgji</w:t>
      </w:r>
      <w:proofErr w:type="spellEnd"/>
      <w:r>
        <w:rPr>
          <w:rFonts w:cs="Courier New"/>
          <w:b/>
          <w:color w:val="000000" w:themeColor="text1"/>
          <w:szCs w:val="28"/>
        </w:rPr>
        <w:t>.</w:t>
      </w:r>
      <w:proofErr w:type="spellStart"/>
      <w:r>
        <w:rPr>
          <w:rFonts w:cs="Courier New"/>
          <w:b/>
          <w:color w:val="000000" w:themeColor="text1"/>
          <w:szCs w:val="28"/>
          <w:lang w:val="en-US"/>
        </w:rPr>
        <w:t>ru</w:t>
      </w:r>
      <w:proofErr w:type="spellEnd"/>
      <w:r>
        <w:rPr>
          <w:rFonts w:cs="Courier New"/>
          <w:b/>
          <w:color w:val="000000" w:themeColor="text1"/>
          <w:szCs w:val="28"/>
        </w:rPr>
        <w:t>.</w:t>
      </w:r>
      <w:r>
        <w:rPr>
          <w:rFonts w:cs="Courier New"/>
        </w:rPr>
        <w:t xml:space="preserve">  28.12.2017 г. для независимой </w:t>
      </w:r>
      <w:proofErr w:type="spellStart"/>
      <w:r>
        <w:rPr>
          <w:rFonts w:cs="Courier New"/>
        </w:rPr>
        <w:t>антикоррупционной</w:t>
      </w:r>
      <w:proofErr w:type="spellEnd"/>
      <w:r>
        <w:rPr>
          <w:rFonts w:cs="Courier New"/>
        </w:rPr>
        <w:t xml:space="preserve"> экспертизы.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 факторов в представленном проекте приказа не установлено.</w:t>
      </w:r>
    </w:p>
    <w:p w:rsidR="00546498" w:rsidRDefault="00546498" w:rsidP="00546498">
      <w:pPr>
        <w:ind w:firstLine="709"/>
        <w:jc w:val="both"/>
        <w:rPr>
          <w:szCs w:val="28"/>
        </w:rPr>
      </w:pPr>
    </w:p>
    <w:p w:rsidR="00546498" w:rsidRDefault="00546498" w:rsidP="00546498">
      <w:pPr>
        <w:ind w:firstLine="709"/>
        <w:jc w:val="both"/>
        <w:rPr>
          <w:szCs w:val="28"/>
        </w:rPr>
      </w:pPr>
    </w:p>
    <w:p w:rsidR="00546498" w:rsidRDefault="00546498" w:rsidP="00546498">
      <w:pPr>
        <w:jc w:val="both"/>
        <w:rPr>
          <w:szCs w:val="28"/>
        </w:rPr>
      </w:pPr>
      <w:r>
        <w:rPr>
          <w:szCs w:val="28"/>
        </w:rPr>
        <w:t>Руководитель                                                                              Н.В. Павлюк</w:t>
      </w:r>
    </w:p>
    <w:p w:rsidR="00546498" w:rsidRDefault="00546498" w:rsidP="00546498">
      <w:pPr>
        <w:jc w:val="both"/>
        <w:rPr>
          <w:szCs w:val="28"/>
        </w:rPr>
      </w:pPr>
    </w:p>
    <w:p w:rsidR="00546498" w:rsidRDefault="00546498" w:rsidP="00546498">
      <w:pPr>
        <w:jc w:val="both"/>
      </w:pPr>
    </w:p>
    <w:p w:rsidR="00546498" w:rsidRDefault="00546498" w:rsidP="00546498">
      <w:pPr>
        <w:jc w:val="both"/>
      </w:pPr>
      <w:r>
        <w:t xml:space="preserve">Заместитель начальника отдела правового </w:t>
      </w:r>
    </w:p>
    <w:p w:rsidR="00546498" w:rsidRDefault="00546498" w:rsidP="00546498">
      <w:pPr>
        <w:jc w:val="both"/>
      </w:pPr>
      <w:r>
        <w:t>и финансово-организационного</w:t>
      </w:r>
    </w:p>
    <w:p w:rsidR="00546498" w:rsidRDefault="00546498" w:rsidP="00546498">
      <w:r>
        <w:t xml:space="preserve">обеспечения  (юрист)                                                                     Е.А. </w:t>
      </w:r>
      <w:proofErr w:type="spellStart"/>
      <w:r>
        <w:t>Юсудуров</w:t>
      </w:r>
      <w:proofErr w:type="spellEnd"/>
    </w:p>
    <w:p w:rsidR="00546498" w:rsidRDefault="00546498" w:rsidP="00541C65">
      <w:pPr>
        <w:jc w:val="both"/>
        <w:rPr>
          <w:szCs w:val="28"/>
        </w:rPr>
      </w:pPr>
    </w:p>
    <w:sectPr w:rsidR="00546498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63E2"/>
    <w:multiLevelType w:val="hybridMultilevel"/>
    <w:tmpl w:val="227E89A8"/>
    <w:lvl w:ilvl="0" w:tplc="01F6B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9903A4"/>
    <w:multiLevelType w:val="hybridMultilevel"/>
    <w:tmpl w:val="E9A61A60"/>
    <w:lvl w:ilvl="0" w:tplc="212CE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BA4BBE"/>
    <w:multiLevelType w:val="multilevel"/>
    <w:tmpl w:val="F8186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1573869"/>
    <w:multiLevelType w:val="hybridMultilevel"/>
    <w:tmpl w:val="48D816A2"/>
    <w:lvl w:ilvl="0" w:tplc="1E809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97224"/>
    <w:multiLevelType w:val="multilevel"/>
    <w:tmpl w:val="527003D4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3D"/>
    <w:rsid w:val="00002130"/>
    <w:rsid w:val="00021BBF"/>
    <w:rsid w:val="00031458"/>
    <w:rsid w:val="00044350"/>
    <w:rsid w:val="00061A28"/>
    <w:rsid w:val="00076C80"/>
    <w:rsid w:val="000B5AD0"/>
    <w:rsid w:val="00113315"/>
    <w:rsid w:val="00120B12"/>
    <w:rsid w:val="001250D1"/>
    <w:rsid w:val="0016059D"/>
    <w:rsid w:val="001A6E2A"/>
    <w:rsid w:val="001A76DF"/>
    <w:rsid w:val="001C37D2"/>
    <w:rsid w:val="00215870"/>
    <w:rsid w:val="00262A5E"/>
    <w:rsid w:val="002736FD"/>
    <w:rsid w:val="0028181C"/>
    <w:rsid w:val="002F5A06"/>
    <w:rsid w:val="003641E4"/>
    <w:rsid w:val="00364293"/>
    <w:rsid w:val="003866C6"/>
    <w:rsid w:val="00390D3D"/>
    <w:rsid w:val="003E3E32"/>
    <w:rsid w:val="003F29DA"/>
    <w:rsid w:val="004326A3"/>
    <w:rsid w:val="0046751A"/>
    <w:rsid w:val="00471CF4"/>
    <w:rsid w:val="004C2238"/>
    <w:rsid w:val="00541C65"/>
    <w:rsid w:val="0054423B"/>
    <w:rsid w:val="00546498"/>
    <w:rsid w:val="005F3254"/>
    <w:rsid w:val="0062379F"/>
    <w:rsid w:val="00683208"/>
    <w:rsid w:val="00730ADC"/>
    <w:rsid w:val="007423E1"/>
    <w:rsid w:val="0076242D"/>
    <w:rsid w:val="007628DC"/>
    <w:rsid w:val="0077570B"/>
    <w:rsid w:val="00784606"/>
    <w:rsid w:val="007B3950"/>
    <w:rsid w:val="007D0DC9"/>
    <w:rsid w:val="00850271"/>
    <w:rsid w:val="00870BB0"/>
    <w:rsid w:val="00880C81"/>
    <w:rsid w:val="008B0D1B"/>
    <w:rsid w:val="008B70EA"/>
    <w:rsid w:val="008C2D93"/>
    <w:rsid w:val="008C3858"/>
    <w:rsid w:val="008C46E5"/>
    <w:rsid w:val="008F4DB9"/>
    <w:rsid w:val="00901AE0"/>
    <w:rsid w:val="0092642F"/>
    <w:rsid w:val="00931B32"/>
    <w:rsid w:val="00943A7D"/>
    <w:rsid w:val="00960BDE"/>
    <w:rsid w:val="00982CEB"/>
    <w:rsid w:val="009F4D1B"/>
    <w:rsid w:val="00A21701"/>
    <w:rsid w:val="00A261AF"/>
    <w:rsid w:val="00A261B6"/>
    <w:rsid w:val="00A340B9"/>
    <w:rsid w:val="00A76FB1"/>
    <w:rsid w:val="00A92646"/>
    <w:rsid w:val="00AC6A51"/>
    <w:rsid w:val="00AE10DA"/>
    <w:rsid w:val="00B22FA8"/>
    <w:rsid w:val="00B416B5"/>
    <w:rsid w:val="00B44291"/>
    <w:rsid w:val="00BD05CE"/>
    <w:rsid w:val="00C00EC8"/>
    <w:rsid w:val="00C35136"/>
    <w:rsid w:val="00C60C61"/>
    <w:rsid w:val="00C7535A"/>
    <w:rsid w:val="00CB66D9"/>
    <w:rsid w:val="00D04174"/>
    <w:rsid w:val="00D077E5"/>
    <w:rsid w:val="00D92607"/>
    <w:rsid w:val="00D94147"/>
    <w:rsid w:val="00DB69A3"/>
    <w:rsid w:val="00DC1C23"/>
    <w:rsid w:val="00DE35EB"/>
    <w:rsid w:val="00DE6D83"/>
    <w:rsid w:val="00DE7557"/>
    <w:rsid w:val="00DF3822"/>
    <w:rsid w:val="00DF5DF8"/>
    <w:rsid w:val="00E157F6"/>
    <w:rsid w:val="00E669F1"/>
    <w:rsid w:val="00E8245F"/>
    <w:rsid w:val="00E83C15"/>
    <w:rsid w:val="00EC4E99"/>
    <w:rsid w:val="00EC53F8"/>
    <w:rsid w:val="00ED2686"/>
    <w:rsid w:val="00EE2CFB"/>
    <w:rsid w:val="00F002CA"/>
    <w:rsid w:val="00F07DBF"/>
    <w:rsid w:val="00F574F4"/>
    <w:rsid w:val="00F8227B"/>
    <w:rsid w:val="00FA054E"/>
    <w:rsid w:val="00FB0612"/>
    <w:rsid w:val="00FF2165"/>
    <w:rsid w:val="00FF4AE9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0D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9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46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0D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62805D01FDF3D98FBEAB8AF145B7F6DE8BF235B6C10B7BC3A656B5Fd5O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362805D01FDF3D98FBEAB8AF145B7F6DE9BF205E6510B7BC3A656B5Fd5O8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924431CECDC93664A11B5DF310B2639E4405A56B92FE93E0E0F1E668708B9F792600F878585B10A554UDh5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362805D01FDF3D98FBF4B5B978067769EBE22C5D651BE9E8653E36085191A4d9O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User</cp:lastModifiedBy>
  <cp:revision>6</cp:revision>
  <cp:lastPrinted>2017-12-28T04:14:00Z</cp:lastPrinted>
  <dcterms:created xsi:type="dcterms:W3CDTF">2017-12-28T01:49:00Z</dcterms:created>
  <dcterms:modified xsi:type="dcterms:W3CDTF">2017-12-28T06:30:00Z</dcterms:modified>
</cp:coreProperties>
</file>