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AC" w:rsidRDefault="00587DAC" w:rsidP="00587DAC">
      <w:pPr>
        <w:autoSpaceDE w:val="0"/>
        <w:autoSpaceDN w:val="0"/>
        <w:adjustRightInd w:val="0"/>
        <w:ind w:left="5812"/>
      </w:pPr>
      <w:r>
        <w:t>ПРИЛОЖЕНИЕ</w:t>
      </w:r>
    </w:p>
    <w:p w:rsidR="00587DAC" w:rsidRDefault="00587DAC" w:rsidP="00587DAC">
      <w:pPr>
        <w:autoSpaceDE w:val="0"/>
        <w:autoSpaceDN w:val="0"/>
        <w:adjustRightInd w:val="0"/>
        <w:ind w:left="5812"/>
      </w:pPr>
    </w:p>
    <w:p w:rsidR="00587DAC" w:rsidRDefault="00587DAC" w:rsidP="00587DAC">
      <w:pPr>
        <w:autoSpaceDE w:val="0"/>
        <w:autoSpaceDN w:val="0"/>
        <w:adjustRightInd w:val="0"/>
        <w:ind w:left="5812"/>
      </w:pPr>
      <w:r>
        <w:t xml:space="preserve">к приказу </w:t>
      </w:r>
      <w:proofErr w:type="gramStart"/>
      <w:r>
        <w:t>Республиканской</w:t>
      </w:r>
      <w:proofErr w:type="gramEnd"/>
      <w:r>
        <w:t xml:space="preserve"> службы государственного строительного  и жилищного надзора      </w:t>
      </w:r>
    </w:p>
    <w:p w:rsidR="00587DAC" w:rsidRDefault="00587DAC" w:rsidP="00587DAC">
      <w:pPr>
        <w:autoSpaceDE w:val="0"/>
        <w:autoSpaceDN w:val="0"/>
        <w:adjustRightInd w:val="0"/>
        <w:ind w:left="5812"/>
      </w:pPr>
      <w:r>
        <w:t>от  «22» января 2016 г. № 9</w:t>
      </w:r>
    </w:p>
    <w:p w:rsidR="00587DAC" w:rsidRDefault="00587DAC" w:rsidP="00587D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ПОЛОЖЕНИЕ</w:t>
      </w:r>
    </w:p>
    <w:p w:rsidR="00587DAC" w:rsidRPr="004959C7" w:rsidRDefault="00587DAC" w:rsidP="00587D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ОБ ОБЩЕСТВЕННОМ СОВЕТЕ ПРИ </w:t>
      </w:r>
      <w:r>
        <w:rPr>
          <w:rFonts w:ascii="Times New Roman" w:hAnsi="Times New Roman" w:cs="Times New Roman"/>
          <w:sz w:val="28"/>
          <w:szCs w:val="28"/>
        </w:rPr>
        <w:t>РЕСПУБЛИКАНСКОЙ СЛУЖБЕ ГОСУДАРСТВЕННОГО СТРОИТЕЛЬНОГО И ЖИЛИЩНОГО НАДЗОРА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1. Общественный совет при </w:t>
      </w:r>
      <w:r>
        <w:rPr>
          <w:rFonts w:ascii="Times New Roman" w:hAnsi="Times New Roman" w:cs="Times New Roman"/>
          <w:sz w:val="28"/>
          <w:szCs w:val="28"/>
        </w:rPr>
        <w:t>Республиканской службе государственного строительного и жилищного надзора</w:t>
      </w:r>
      <w:r w:rsidRPr="004959C7">
        <w:rPr>
          <w:rFonts w:ascii="Times New Roman" w:hAnsi="Times New Roman" w:cs="Times New Roman"/>
          <w:sz w:val="28"/>
          <w:szCs w:val="28"/>
        </w:rPr>
        <w:t xml:space="preserve"> (далее - общественный совет) является постоянно действующим совещательно-консультативным органом общественного контроля при </w:t>
      </w:r>
      <w:r>
        <w:rPr>
          <w:rFonts w:ascii="Times New Roman" w:hAnsi="Times New Roman" w:cs="Times New Roman"/>
          <w:sz w:val="28"/>
          <w:szCs w:val="28"/>
        </w:rPr>
        <w:t>Республиканской службе государственного строительного и жилищного надзора</w:t>
      </w:r>
      <w:r w:rsidRPr="004959C7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).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2. Общественный совет обеспечивает взаимодействие граждан, общественных объединений и иных организаций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потребности и интересов граждан, защиты их прав и свобод в сфере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3. Общественный совет руководствуется в своей деятельности </w:t>
      </w:r>
      <w:hyperlink r:id="rId5" w:history="1">
        <w:r w:rsidRPr="004959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59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</w:t>
      </w:r>
      <w:hyperlink r:id="rId6" w:history="1">
        <w:r w:rsidRPr="004959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59C7">
        <w:rPr>
          <w:rFonts w:ascii="Times New Roman" w:hAnsi="Times New Roman" w:cs="Times New Roman"/>
          <w:sz w:val="28"/>
          <w:szCs w:val="28"/>
        </w:rPr>
        <w:t xml:space="preserve"> Республики Бурятия, законодательством Республики Бурятия, а также настоящим Положением.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II. Задачи и права общественного совета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4. Основными задачами общественного совета являются: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9C7">
        <w:rPr>
          <w:rFonts w:ascii="Times New Roman" w:hAnsi="Times New Roman" w:cs="Times New Roman"/>
          <w:sz w:val="28"/>
          <w:szCs w:val="28"/>
        </w:rPr>
        <w:t xml:space="preserve">подготовка заключений по результатам общественной экспертизы проектов нормативных правовых актов, разрабатываемых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Гостройжилнадзором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, в соответствии с составом нормативных правовых актов и иных документов, включая программные, разрабатываемых исполнительными органами государственной власти Республики Бурятия,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59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оценка с позиции интересов гражданского общества эффективности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рассмотрение годовых итоговых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9C7">
        <w:rPr>
          <w:rFonts w:ascii="Times New Roman" w:hAnsi="Times New Roman" w:cs="Times New Roman"/>
          <w:sz w:val="28"/>
          <w:szCs w:val="28"/>
        </w:rPr>
        <w:t>и о результатах деятельности органа исполнительной власти;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вопросов, относящихся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, выносимых на заседания Правительства Республики Бурятия;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рассмотрение результатов общественных обсуждений проектов нормативных правовых актов, разрабатываемых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разработкой стандартов предоставления государственных услуг и осуществлением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оценка результатов мониторинга качества предоставления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и подведомственными государственными учреждениями;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рассмотрение докладов об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Госстройжилнадзором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государственного контроля, надзора в соответствующей сфере деятельности;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общественного мнения при принятии управленческих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Республики Бурятия по основным направлениям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выполнение иных задач, предусмотренных положением об общественном совете.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5. При решении основных задач общественный совет вправе: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формировать рабочие и экспертные группы;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9C7">
        <w:rPr>
          <w:rFonts w:ascii="Times New Roman" w:hAnsi="Times New Roman" w:cs="Times New Roman"/>
          <w:sz w:val="28"/>
          <w:szCs w:val="28"/>
        </w:rPr>
        <w:t xml:space="preserve"> необходимые для исполнения своих полномочий сведения, за исключением сведений,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отнесенных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к государственной тайне;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 органов исполнительной власти, органов местного самоуправления, иных организаций.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III. Организация деятельности общественного совета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6. Общественный совет осуществляет свою деятельность в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с планом основных мероприятий на очередной календарный год, рассмотренным на заседании общественного совета, согласованным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председателем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7. Порядок деятельности общественного совета и вопросы внутренней организации его работы определяются регламентом, утверждаемым общественным советом.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8.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9. Председатель, заместитель председателя и секретарь общественного совета избираются из его состава.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lastRenderedPageBreak/>
        <w:t>10. Председатель общественного совета: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9C7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на его заседаниях;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вносит на рассмотрение общественного совета планы основных мероприятий, формирует повестку заседания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взаимодействует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организует взаимодействие общественного совета с Общественной палатой Республики Бурятия.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11. В отсутствие председателя общественного совета его функции выполняет заместитель председателя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12. Секретарь общественного совета: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информирует членов общественного совета о времени, месте и повестке заседания, а также об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планах основных мероприятий;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обеспечивает во взаимодействии с членами общественного совета, а также уполномоченным структурным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, подготовку материалов к заседанию общественного совета по вопросам,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включенным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в повестку заседания;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организует делопроизводство.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13. Заседания общественного совета считаются правомочными, если на них присутствует более половины его членов.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14.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могут участвовать в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15.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принимаются в форме заключений, предложений и обращений,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носят рекомендательный характер и отражаются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в протоколах заседаний, которые подписывают председатель и секретарь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Копия протокола в течение 5 рабочих дней после заседания общественного совета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16. Члены общественного совета обязаны лично принимать участие в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и не вправе делегировать свои полномочия другим лицам.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17. Член общественного совета может быть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исключен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из его состава по решению членов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18. Члены общественного совета исполняют свои обязанности на общественных началах.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19. Члены общественного совета имеют право: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вносить предложения в план основных мероприятий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формированию повестки заседаний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по вопросам,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включенным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в повестку заседаний;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возглавлять и входить в состав рабочих и экспертных групп, формируемых общественным советом;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предлагать кандидатуры экспертов для участия в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959C7">
        <w:rPr>
          <w:rFonts w:ascii="Times New Roman" w:hAnsi="Times New Roman" w:cs="Times New Roman"/>
          <w:sz w:val="28"/>
          <w:szCs w:val="28"/>
        </w:rPr>
        <w:t xml:space="preserve"> несогласия с решением, принятым общественным советом, оформить в письменном виде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особое мнение по рассматриваемому вопросу, которое приобщается к протоколу заседания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участвовать в работе конкурсных и аттестационных комиссий органа исполнительной власти;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знакомиться с обращениями граждан о нарушении их прав и свобод в сфере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>, а также с результатами рассмотрения таких обращений;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Госстройжилнадзору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в разработке проектов нормативных правовых актов;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20. Срок полномочий членов общественного совета составляет три года. Допускается продление полномочий членов общественного совета на один срок.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21. Организационно-техническое обеспечение деятельности общественного совета, включая проведение его заседаний,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правового и финансово-организационного обеспечения</w:t>
      </w:r>
      <w:r w:rsidRPr="004959C7">
        <w:rPr>
          <w:rFonts w:ascii="Times New Roman" w:hAnsi="Times New Roman" w:cs="Times New Roman"/>
          <w:sz w:val="28"/>
          <w:szCs w:val="28"/>
        </w:rPr>
        <w:t>.</w:t>
      </w:r>
    </w:p>
    <w:p w:rsidR="00587DAC" w:rsidRPr="00C70973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22. Ответственным за обеспечение деятельности общественного совета </w:t>
      </w:r>
      <w:r w:rsidRPr="00C70973">
        <w:rPr>
          <w:rFonts w:ascii="Times New Roman" w:hAnsi="Times New Roman" w:cs="Times New Roman"/>
          <w:sz w:val="28"/>
          <w:szCs w:val="28"/>
        </w:rPr>
        <w:t xml:space="preserve">является заместитель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Гостройжилнадзора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строительному надзору</w:t>
      </w:r>
      <w:r w:rsidRPr="00C70973">
        <w:rPr>
          <w:rFonts w:ascii="Times New Roman" w:hAnsi="Times New Roman" w:cs="Times New Roman"/>
          <w:sz w:val="28"/>
          <w:szCs w:val="28"/>
        </w:rPr>
        <w:t>.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IV. Размещение информации о деятельности </w:t>
      </w:r>
      <w:proofErr w:type="gramStart"/>
      <w:r w:rsidRPr="004959C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87DAC" w:rsidRPr="004959C7" w:rsidRDefault="00587DAC" w:rsidP="00587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совета в информационно-телекоммуникационной сети Интернет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23. На официальном сайте органа исполнительной власти в сети Интернет </w:t>
      </w:r>
      <w:proofErr w:type="spellStart"/>
      <w:r w:rsidRPr="004959C7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4959C7">
        <w:rPr>
          <w:rFonts w:ascii="Times New Roman" w:hAnsi="Times New Roman" w:cs="Times New Roman"/>
          <w:sz w:val="28"/>
          <w:szCs w:val="28"/>
        </w:rPr>
        <w:t xml:space="preserve"> раздел для размещения информации о деятельности общественного совета.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24. В указанном разделе официального сайта органа исполнительной власти в сети Интернет подлежит обязательному размещению следующая информация: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положение об общественном совете;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состав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план основных мероприятий общественного совета на год;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повестки и протоколы заседаний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 xml:space="preserve">заключения общественного совета по результатам общественной </w:t>
      </w:r>
      <w:r w:rsidRPr="004959C7">
        <w:rPr>
          <w:rFonts w:ascii="Times New Roman" w:hAnsi="Times New Roman" w:cs="Times New Roman"/>
          <w:sz w:val="28"/>
          <w:szCs w:val="28"/>
        </w:rPr>
        <w:lastRenderedPageBreak/>
        <w:t>экспертизы проектов нормативных правовых актов;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доклады о деятельности общественного совета за год,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959C7">
        <w:rPr>
          <w:rFonts w:ascii="Times New Roman" w:hAnsi="Times New Roman" w:cs="Times New Roman"/>
          <w:sz w:val="28"/>
          <w:szCs w:val="28"/>
        </w:rPr>
        <w:t>нные на заседании общественного совета;</w:t>
      </w:r>
    </w:p>
    <w:p w:rsidR="00587DAC" w:rsidRPr="004959C7" w:rsidRDefault="00587DAC" w:rsidP="0058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9C7">
        <w:rPr>
          <w:rFonts w:ascii="Times New Roman" w:hAnsi="Times New Roman" w:cs="Times New Roman"/>
          <w:sz w:val="28"/>
          <w:szCs w:val="28"/>
        </w:rPr>
        <w:t>другая информация о деятельности общественного совета, размещение которой на официальном сайте органа исполнительной власти в сети Интернет предусмотрено положением об общественном совете.</w:t>
      </w: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DAC" w:rsidRPr="004959C7" w:rsidRDefault="00587DAC" w:rsidP="00587DAC">
      <w:pPr>
        <w:rPr>
          <w:szCs w:val="28"/>
        </w:rPr>
      </w:pPr>
    </w:p>
    <w:p w:rsidR="006B2C24" w:rsidRDefault="006B2C24">
      <w:bookmarkStart w:id="0" w:name="_GoBack"/>
      <w:bookmarkEnd w:id="0"/>
    </w:p>
    <w:sectPr w:rsidR="006B2C24" w:rsidSect="009645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C"/>
    <w:rsid w:val="00034DFB"/>
    <w:rsid w:val="00587DAC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53B333A9260485AFC1E25024402A67ACA763CB6287C71C3AEB7C49B82993EY0e0B" TargetMode="External"/><Relationship Id="rId5" Type="http://schemas.openxmlformats.org/officeDocument/2006/relationships/hyperlink" Target="consultantplus://offline/ref=DA253B333A9260485AFC002814285FAE7DC92F34B97C2325C8A4E2Y9e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2016-04-20T01:37:00Z</dcterms:created>
  <dcterms:modified xsi:type="dcterms:W3CDTF">2016-04-20T01:37:00Z</dcterms:modified>
</cp:coreProperties>
</file>